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3E3" w:rsidRPr="001424AD" w:rsidRDefault="00E76058">
      <w:pPr>
        <w:spacing w:after="120" w:line="276" w:lineRule="auto"/>
        <w:ind w:firstLine="720"/>
        <w:jc w:val="center"/>
        <w:rPr>
          <w:rFonts w:ascii="Times New Roman" w:eastAsia="Times New Roman" w:hAnsi="Times New Roman" w:cs="Times New Roman"/>
          <w:b/>
        </w:rPr>
      </w:pPr>
      <w:r w:rsidRPr="001424AD">
        <w:rPr>
          <w:rFonts w:ascii="Times New Roman" w:eastAsia="Times New Roman" w:hAnsi="Times New Roman" w:cs="Times New Roman"/>
          <w:b/>
        </w:rPr>
        <w:t xml:space="preserve">Технічне завдання для закупівлі послуги </w:t>
      </w:r>
    </w:p>
    <w:p w:rsidR="009E33E3" w:rsidRPr="001424AD" w:rsidRDefault="003F25FC">
      <w:pPr>
        <w:spacing w:line="276" w:lineRule="auto"/>
        <w:jc w:val="center"/>
        <w:rPr>
          <w:rFonts w:ascii="Times New Roman" w:eastAsia="Times New Roman" w:hAnsi="Times New Roman" w:cs="Times New Roman"/>
          <w:b/>
        </w:rPr>
      </w:pPr>
      <w:r w:rsidRPr="003F25FC">
        <w:rPr>
          <w:rFonts w:ascii="Times New Roman" w:hAnsi="Times New Roman" w:cs="Times New Roman"/>
          <w:b/>
        </w:rPr>
        <w:t xml:space="preserve">Інформаційно-організаційні та координаційні послуги з реалізації бізнес-навчання в межах </w:t>
      </w:r>
      <w:proofErr w:type="spellStart"/>
      <w:r w:rsidRPr="003F25FC">
        <w:rPr>
          <w:rFonts w:ascii="Times New Roman" w:hAnsi="Times New Roman" w:cs="Times New Roman"/>
          <w:b/>
        </w:rPr>
        <w:t>проєкту</w:t>
      </w:r>
      <w:proofErr w:type="spellEnd"/>
      <w:r w:rsidRPr="001424AD">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E76058" w:rsidRPr="001424AD">
        <w:rPr>
          <w:rFonts w:ascii="Times New Roman" w:eastAsia="Times New Roman" w:hAnsi="Times New Roman" w:cs="Times New Roman"/>
          <w:b/>
        </w:rPr>
        <w:t>від Благодійного Фонду “Право на Захист”</w:t>
      </w:r>
    </w:p>
    <w:p w:rsidR="009E33E3" w:rsidRPr="001424AD" w:rsidRDefault="009E33E3">
      <w:pPr>
        <w:widowControl w:val="0"/>
        <w:spacing w:line="259" w:lineRule="auto"/>
        <w:jc w:val="center"/>
        <w:rPr>
          <w:rFonts w:ascii="Times New Roman" w:eastAsia="Times New Roman" w:hAnsi="Times New Roman" w:cs="Times New Roman"/>
          <w:b/>
        </w:rPr>
      </w:pPr>
    </w:p>
    <w:p w:rsidR="009E33E3" w:rsidRPr="001424AD" w:rsidRDefault="009E33E3">
      <w:pPr>
        <w:widowControl w:val="0"/>
        <w:spacing w:line="259" w:lineRule="auto"/>
        <w:rPr>
          <w:rFonts w:ascii="Times New Roman" w:eastAsia="Times New Roman" w:hAnsi="Times New Roman" w:cs="Times New Roman"/>
        </w:rPr>
      </w:pPr>
    </w:p>
    <w:p w:rsidR="009E33E3" w:rsidRPr="001424AD" w:rsidRDefault="00E76058">
      <w:pPr>
        <w:widowControl w:val="0"/>
        <w:spacing w:line="259" w:lineRule="auto"/>
        <w:rPr>
          <w:rFonts w:ascii="Times New Roman" w:eastAsia="Times New Roman" w:hAnsi="Times New Roman" w:cs="Times New Roman"/>
        </w:rPr>
      </w:pPr>
      <w:r w:rsidRPr="001424AD">
        <w:rPr>
          <w:rFonts w:ascii="Times New Roman" w:eastAsia="Times New Roman" w:hAnsi="Times New Roman" w:cs="Times New Roman"/>
        </w:rPr>
        <w:t xml:space="preserve">  </w:t>
      </w:r>
    </w:p>
    <w:p w:rsidR="00873EDB" w:rsidRPr="001424AD" w:rsidRDefault="00E76058" w:rsidP="00873EDB">
      <w:pPr>
        <w:spacing w:line="276" w:lineRule="auto"/>
        <w:jc w:val="center"/>
        <w:rPr>
          <w:rFonts w:ascii="Times New Roman" w:eastAsia="Times New Roman" w:hAnsi="Times New Roman" w:cs="Times New Roman"/>
          <w:b/>
        </w:rPr>
      </w:pPr>
      <w:r w:rsidRPr="00475E28">
        <w:rPr>
          <w:rFonts w:ascii="Times New Roman" w:eastAsia="Times New Roman" w:hAnsi="Times New Roman" w:cs="Times New Roman"/>
          <w:sz w:val="22"/>
          <w:szCs w:val="22"/>
        </w:rPr>
        <w:t>Благодійна організація «БЛАГОДІЙНИЙ ФОНД «ПРАВО НА ЗАХИСТ» запрошує до участі в</w:t>
      </w:r>
      <w:r w:rsidR="00873EDB">
        <w:rPr>
          <w:rFonts w:ascii="Times New Roman" w:eastAsia="Times New Roman" w:hAnsi="Times New Roman" w:cs="Times New Roman"/>
          <w:sz w:val="22"/>
          <w:szCs w:val="22"/>
        </w:rPr>
        <w:t xml:space="preserve"> </w:t>
      </w:r>
      <w:r w:rsidRPr="00475E28">
        <w:rPr>
          <w:rFonts w:ascii="Times New Roman" w:eastAsia="Times New Roman" w:hAnsi="Times New Roman" w:cs="Times New Roman"/>
          <w:sz w:val="22"/>
          <w:szCs w:val="22"/>
        </w:rPr>
        <w:t xml:space="preserve">тендері на закупівлю послуги </w:t>
      </w:r>
      <w:r w:rsidR="00873EDB" w:rsidRPr="00873EDB">
        <w:rPr>
          <w:rFonts w:ascii="Times New Roman" w:eastAsia="Times New Roman" w:hAnsi="Times New Roman" w:cs="Times New Roman"/>
          <w:b/>
          <w:sz w:val="22"/>
          <w:szCs w:val="22"/>
        </w:rPr>
        <w:t>«</w:t>
      </w:r>
      <w:r w:rsidR="00873EDB" w:rsidRPr="00873EDB">
        <w:rPr>
          <w:rFonts w:ascii="Times New Roman" w:hAnsi="Times New Roman" w:cs="Times New Roman"/>
          <w:b/>
          <w:sz w:val="22"/>
          <w:szCs w:val="22"/>
        </w:rPr>
        <w:t xml:space="preserve">Інформаційно-організаційні та координаційні послуги з реалізації бізнес-навчання в межах </w:t>
      </w:r>
      <w:proofErr w:type="spellStart"/>
      <w:r w:rsidR="00873EDB" w:rsidRPr="00873EDB">
        <w:rPr>
          <w:rFonts w:ascii="Times New Roman" w:hAnsi="Times New Roman" w:cs="Times New Roman"/>
          <w:b/>
          <w:sz w:val="22"/>
          <w:szCs w:val="22"/>
        </w:rPr>
        <w:t>проєкту</w:t>
      </w:r>
      <w:proofErr w:type="spellEnd"/>
      <w:r w:rsidR="00873EDB" w:rsidRPr="00873EDB">
        <w:rPr>
          <w:rFonts w:ascii="Times New Roman" w:eastAsia="Times New Roman" w:hAnsi="Times New Roman" w:cs="Times New Roman"/>
          <w:b/>
          <w:sz w:val="22"/>
          <w:szCs w:val="22"/>
        </w:rPr>
        <w:t xml:space="preserve">  від Благодійного Фонду “Право на Захист”</w:t>
      </w:r>
      <w:r w:rsidR="00873EDB">
        <w:rPr>
          <w:rFonts w:ascii="Times New Roman" w:eastAsia="Times New Roman" w:hAnsi="Times New Roman" w:cs="Times New Roman"/>
          <w:b/>
          <w:sz w:val="22"/>
          <w:szCs w:val="22"/>
        </w:rPr>
        <w:t>».</w:t>
      </w:r>
    </w:p>
    <w:p w:rsidR="009E33E3" w:rsidRPr="00475E28" w:rsidRDefault="009E33E3">
      <w:pPr>
        <w:spacing w:line="276" w:lineRule="auto"/>
        <w:jc w:val="both"/>
        <w:rPr>
          <w:rFonts w:ascii="Times New Roman" w:eastAsia="Times New Roman" w:hAnsi="Times New Roman" w:cs="Times New Roman"/>
          <w:b/>
          <w:color w:val="1E1E4B"/>
          <w:sz w:val="22"/>
          <w:szCs w:val="22"/>
        </w:rPr>
      </w:pPr>
    </w:p>
    <w:p w:rsidR="00A12860" w:rsidRPr="00052917" w:rsidRDefault="00E76058" w:rsidP="00A12860">
      <w:pPr>
        <w:pStyle w:val="ab"/>
        <w:rPr>
          <w:rFonts w:ascii="Times New Roman" w:hAnsi="Times New Roman"/>
          <w:sz w:val="22"/>
          <w:szCs w:val="22"/>
          <w:lang w:val="ru-RU"/>
        </w:rPr>
      </w:pPr>
      <w:r w:rsidRPr="00052917">
        <w:rPr>
          <w:rFonts w:ascii="Times New Roman" w:hAnsi="Times New Roman"/>
          <w:b/>
          <w:sz w:val="22"/>
          <w:szCs w:val="22"/>
          <w:lang w:val="ru-RU"/>
        </w:rPr>
        <w:t>Формат</w:t>
      </w:r>
      <w:r w:rsidRPr="00052917">
        <w:rPr>
          <w:rFonts w:ascii="Times New Roman" w:hAnsi="Times New Roman"/>
          <w:sz w:val="22"/>
          <w:szCs w:val="22"/>
          <w:lang w:val="ru-RU"/>
        </w:rPr>
        <w:t xml:space="preserve">: </w:t>
      </w:r>
      <w:proofErr w:type="spellStart"/>
      <w:r w:rsidR="00A12860" w:rsidRPr="00052917">
        <w:rPr>
          <w:rFonts w:ascii="Times New Roman" w:hAnsi="Times New Roman"/>
          <w:sz w:val="22"/>
          <w:szCs w:val="22"/>
          <w:lang w:val="ru-RU"/>
        </w:rPr>
        <w:t>Змішаний</w:t>
      </w:r>
      <w:proofErr w:type="spellEnd"/>
      <w:r w:rsidR="00873EDB">
        <w:rPr>
          <w:rFonts w:ascii="Times New Roman" w:hAnsi="Times New Roman"/>
          <w:sz w:val="22"/>
          <w:szCs w:val="22"/>
          <w:lang w:val="uk-UA"/>
        </w:rPr>
        <w:t>, а саме</w:t>
      </w:r>
      <w:r w:rsidR="00A12860" w:rsidRPr="00052917">
        <w:rPr>
          <w:rFonts w:ascii="Times New Roman" w:hAnsi="Times New Roman"/>
          <w:sz w:val="22"/>
          <w:szCs w:val="22"/>
          <w:lang w:val="ru-RU"/>
        </w:rPr>
        <w:br/>
      </w:r>
      <w:r w:rsidR="00873EDB">
        <w:rPr>
          <w:rFonts w:ascii="Times New Roman" w:hAnsi="Times New Roman"/>
          <w:b/>
          <w:bCs/>
          <w:sz w:val="22"/>
          <w:szCs w:val="22"/>
          <w:lang w:val="uk-UA"/>
        </w:rPr>
        <w:t xml:space="preserve">       - </w:t>
      </w:r>
      <w:proofErr w:type="spellStart"/>
      <w:r w:rsidR="00A12860" w:rsidRPr="00052917">
        <w:rPr>
          <w:rFonts w:ascii="Times New Roman" w:hAnsi="Times New Roman"/>
          <w:b/>
          <w:bCs/>
          <w:sz w:val="22"/>
          <w:szCs w:val="22"/>
          <w:lang w:val="ru-RU"/>
        </w:rPr>
        <w:t>дистанційна</w:t>
      </w:r>
      <w:proofErr w:type="spellEnd"/>
      <w:r w:rsidR="00A12860" w:rsidRPr="00052917">
        <w:rPr>
          <w:rFonts w:ascii="Times New Roman" w:hAnsi="Times New Roman"/>
          <w:b/>
          <w:bCs/>
          <w:sz w:val="22"/>
          <w:szCs w:val="22"/>
          <w:lang w:val="ru-RU"/>
        </w:rPr>
        <w:t xml:space="preserve"> </w:t>
      </w:r>
      <w:proofErr w:type="spellStart"/>
      <w:r w:rsidR="00A12860" w:rsidRPr="00052917">
        <w:rPr>
          <w:rFonts w:ascii="Times New Roman" w:hAnsi="Times New Roman"/>
          <w:b/>
          <w:bCs/>
          <w:sz w:val="22"/>
          <w:szCs w:val="22"/>
          <w:lang w:val="ru-RU"/>
        </w:rPr>
        <w:t>взаємодія</w:t>
      </w:r>
      <w:proofErr w:type="spellEnd"/>
      <w:r w:rsidR="00A12860" w:rsidRPr="00052917">
        <w:rPr>
          <w:rFonts w:ascii="Times New Roman" w:hAnsi="Times New Roman"/>
          <w:sz w:val="22"/>
          <w:szCs w:val="22"/>
          <w:lang w:val="ru-RU"/>
        </w:rPr>
        <w:t xml:space="preserve"> з командою </w:t>
      </w:r>
      <w:proofErr w:type="spellStart"/>
      <w:r w:rsidR="00A12860" w:rsidRPr="00052917">
        <w:rPr>
          <w:rFonts w:ascii="Times New Roman" w:hAnsi="Times New Roman"/>
          <w:sz w:val="22"/>
          <w:szCs w:val="22"/>
          <w:lang w:val="ru-RU"/>
        </w:rPr>
        <w:t>проєкту</w:t>
      </w:r>
      <w:proofErr w:type="spellEnd"/>
      <w:r w:rsidR="00A12860" w:rsidRPr="00052917">
        <w:rPr>
          <w:rFonts w:ascii="Times New Roman" w:hAnsi="Times New Roman"/>
          <w:sz w:val="22"/>
          <w:szCs w:val="22"/>
          <w:lang w:val="ru-RU"/>
        </w:rPr>
        <w:t xml:space="preserve"> та </w:t>
      </w:r>
      <w:proofErr w:type="spellStart"/>
      <w:r w:rsidR="00A12860" w:rsidRPr="00052917">
        <w:rPr>
          <w:rFonts w:ascii="Times New Roman" w:hAnsi="Times New Roman"/>
          <w:sz w:val="22"/>
          <w:szCs w:val="22"/>
          <w:lang w:val="ru-RU"/>
        </w:rPr>
        <w:t>бенефіціарами</w:t>
      </w:r>
      <w:proofErr w:type="spellEnd"/>
      <w:r w:rsidR="00A12860" w:rsidRPr="00052917">
        <w:rPr>
          <w:rFonts w:ascii="Times New Roman" w:hAnsi="Times New Roman"/>
          <w:sz w:val="22"/>
          <w:szCs w:val="22"/>
          <w:lang w:val="ru-RU"/>
        </w:rPr>
        <w:t xml:space="preserve"> в межах </w:t>
      </w:r>
      <w:proofErr w:type="spellStart"/>
      <w:r w:rsidR="00A12860" w:rsidRPr="00052917">
        <w:rPr>
          <w:rFonts w:ascii="Times New Roman" w:hAnsi="Times New Roman"/>
          <w:sz w:val="22"/>
          <w:szCs w:val="22"/>
          <w:lang w:val="ru-RU"/>
        </w:rPr>
        <w:t>визначених</w:t>
      </w:r>
      <w:proofErr w:type="spellEnd"/>
      <w:r w:rsidR="00A12860" w:rsidRPr="00052917">
        <w:rPr>
          <w:rFonts w:ascii="Times New Roman" w:hAnsi="Times New Roman"/>
          <w:sz w:val="22"/>
          <w:szCs w:val="22"/>
          <w:lang w:val="ru-RU"/>
        </w:rPr>
        <w:t xml:space="preserve"> </w:t>
      </w:r>
      <w:proofErr w:type="spellStart"/>
      <w:r w:rsidR="00A12860" w:rsidRPr="00052917">
        <w:rPr>
          <w:rFonts w:ascii="Times New Roman" w:hAnsi="Times New Roman"/>
          <w:sz w:val="22"/>
          <w:szCs w:val="22"/>
          <w:lang w:val="ru-RU"/>
        </w:rPr>
        <w:t>завдань</w:t>
      </w:r>
      <w:proofErr w:type="spellEnd"/>
      <w:r w:rsidR="00A12860" w:rsidRPr="00052917">
        <w:rPr>
          <w:rFonts w:ascii="Times New Roman" w:hAnsi="Times New Roman"/>
          <w:sz w:val="22"/>
          <w:szCs w:val="22"/>
          <w:lang w:val="ru-RU"/>
        </w:rPr>
        <w:t>;</w:t>
      </w:r>
    </w:p>
    <w:p w:rsidR="00A12860" w:rsidRPr="00052917" w:rsidRDefault="00873EDB" w:rsidP="00873EDB">
      <w:pPr>
        <w:pStyle w:val="ab"/>
        <w:numPr>
          <w:ilvl w:val="0"/>
          <w:numId w:val="13"/>
        </w:numPr>
        <w:rPr>
          <w:rFonts w:ascii="Times New Roman" w:hAnsi="Times New Roman"/>
          <w:sz w:val="22"/>
          <w:szCs w:val="22"/>
          <w:lang w:val="ru-RU"/>
        </w:rPr>
      </w:pPr>
      <w:r w:rsidRPr="00052917">
        <w:rPr>
          <w:rFonts w:ascii="Times New Roman" w:hAnsi="Times New Roman"/>
          <w:b/>
          <w:bCs/>
          <w:sz w:val="22"/>
          <w:szCs w:val="22"/>
          <w:lang w:val="ru-RU"/>
        </w:rPr>
        <w:t>О</w:t>
      </w:r>
      <w:r w:rsidR="00A12860" w:rsidRPr="00052917">
        <w:rPr>
          <w:rFonts w:ascii="Times New Roman" w:hAnsi="Times New Roman"/>
          <w:b/>
          <w:bCs/>
          <w:sz w:val="22"/>
          <w:szCs w:val="22"/>
          <w:lang w:val="ru-RU"/>
        </w:rPr>
        <w:t>флайн</w:t>
      </w:r>
      <w:r>
        <w:rPr>
          <w:rFonts w:ascii="Times New Roman" w:hAnsi="Times New Roman"/>
          <w:b/>
          <w:bCs/>
          <w:sz w:val="22"/>
          <w:szCs w:val="22"/>
          <w:lang w:val="uk-UA"/>
        </w:rPr>
        <w:t xml:space="preserve"> </w:t>
      </w:r>
      <w:r w:rsidR="00A12860" w:rsidRPr="00052917">
        <w:rPr>
          <w:rFonts w:ascii="Times New Roman" w:hAnsi="Times New Roman"/>
          <w:b/>
          <w:bCs/>
          <w:sz w:val="22"/>
          <w:szCs w:val="22"/>
          <w:lang w:val="ru-RU"/>
        </w:rPr>
        <w:t xml:space="preserve">участь </w:t>
      </w:r>
      <w:proofErr w:type="gramStart"/>
      <w:r w:rsidR="00A12860" w:rsidRPr="00052917">
        <w:rPr>
          <w:rFonts w:ascii="Times New Roman" w:hAnsi="Times New Roman"/>
          <w:b/>
          <w:bCs/>
          <w:sz w:val="22"/>
          <w:szCs w:val="22"/>
          <w:lang w:val="ru-RU"/>
        </w:rPr>
        <w:t>у заходах</w:t>
      </w:r>
      <w:proofErr w:type="gramEnd"/>
      <w:r w:rsidR="00A12860" w:rsidRPr="00052917">
        <w:rPr>
          <w:rFonts w:ascii="Times New Roman" w:hAnsi="Times New Roman"/>
          <w:sz w:val="22"/>
          <w:szCs w:val="22"/>
          <w:lang w:val="ru-RU"/>
        </w:rPr>
        <w:t xml:space="preserve"> (</w:t>
      </w:r>
      <w:proofErr w:type="spellStart"/>
      <w:r w:rsidR="00A12860" w:rsidRPr="00052917">
        <w:rPr>
          <w:rFonts w:ascii="Times New Roman" w:hAnsi="Times New Roman"/>
          <w:sz w:val="22"/>
          <w:szCs w:val="22"/>
          <w:lang w:val="ru-RU"/>
        </w:rPr>
        <w:t>тренінгах</w:t>
      </w:r>
      <w:proofErr w:type="spellEnd"/>
      <w:r w:rsidR="00A12860" w:rsidRPr="00052917">
        <w:rPr>
          <w:rFonts w:ascii="Times New Roman" w:hAnsi="Times New Roman"/>
          <w:sz w:val="22"/>
          <w:szCs w:val="22"/>
          <w:lang w:val="ru-RU"/>
        </w:rPr>
        <w:t xml:space="preserve">, </w:t>
      </w:r>
      <w:proofErr w:type="spellStart"/>
      <w:r w:rsidR="00A12860" w:rsidRPr="00052917">
        <w:rPr>
          <w:rFonts w:ascii="Times New Roman" w:hAnsi="Times New Roman"/>
          <w:sz w:val="22"/>
          <w:szCs w:val="22"/>
          <w:lang w:val="ru-RU"/>
        </w:rPr>
        <w:t>зустрічах</w:t>
      </w:r>
      <w:proofErr w:type="spellEnd"/>
      <w:r w:rsidR="00A12860" w:rsidRPr="00052917">
        <w:rPr>
          <w:rFonts w:ascii="Times New Roman" w:hAnsi="Times New Roman"/>
          <w:sz w:val="22"/>
          <w:szCs w:val="22"/>
          <w:lang w:val="ru-RU"/>
        </w:rPr>
        <w:t xml:space="preserve">, </w:t>
      </w:r>
      <w:proofErr w:type="spellStart"/>
      <w:r w:rsidR="00A12860" w:rsidRPr="00052917">
        <w:rPr>
          <w:rFonts w:ascii="Times New Roman" w:hAnsi="Times New Roman"/>
          <w:sz w:val="22"/>
          <w:szCs w:val="22"/>
          <w:lang w:val="ru-RU"/>
        </w:rPr>
        <w:t>інформаційних</w:t>
      </w:r>
      <w:proofErr w:type="spellEnd"/>
      <w:r w:rsidR="00A12860" w:rsidRPr="00052917">
        <w:rPr>
          <w:rFonts w:ascii="Times New Roman" w:hAnsi="Times New Roman"/>
          <w:sz w:val="22"/>
          <w:szCs w:val="22"/>
          <w:lang w:val="ru-RU"/>
        </w:rPr>
        <w:t xml:space="preserve"> </w:t>
      </w:r>
      <w:proofErr w:type="spellStart"/>
      <w:r w:rsidR="00A12860" w:rsidRPr="00052917">
        <w:rPr>
          <w:rFonts w:ascii="Times New Roman" w:hAnsi="Times New Roman"/>
          <w:sz w:val="22"/>
          <w:szCs w:val="22"/>
          <w:lang w:val="ru-RU"/>
        </w:rPr>
        <w:t>сесіях</w:t>
      </w:r>
      <w:proofErr w:type="spellEnd"/>
      <w:r w:rsidR="00A12860" w:rsidRPr="00052917">
        <w:rPr>
          <w:rFonts w:ascii="Times New Roman" w:hAnsi="Times New Roman"/>
          <w:sz w:val="22"/>
          <w:szCs w:val="22"/>
          <w:lang w:val="ru-RU"/>
        </w:rPr>
        <w:t xml:space="preserve"> </w:t>
      </w:r>
      <w:proofErr w:type="spellStart"/>
      <w:r w:rsidR="00A12860" w:rsidRPr="00052917">
        <w:rPr>
          <w:rFonts w:ascii="Times New Roman" w:hAnsi="Times New Roman"/>
          <w:sz w:val="22"/>
          <w:szCs w:val="22"/>
          <w:lang w:val="ru-RU"/>
        </w:rPr>
        <w:t>тощо</w:t>
      </w:r>
      <w:proofErr w:type="spellEnd"/>
      <w:r w:rsidR="00A12860" w:rsidRPr="00052917">
        <w:rPr>
          <w:rFonts w:ascii="Times New Roman" w:hAnsi="Times New Roman"/>
          <w:sz w:val="22"/>
          <w:szCs w:val="22"/>
          <w:lang w:val="ru-RU"/>
        </w:rPr>
        <w:t xml:space="preserve">) у м. </w:t>
      </w:r>
      <w:proofErr w:type="spellStart"/>
      <w:r w:rsidR="00A12860" w:rsidRPr="00052917">
        <w:rPr>
          <w:rFonts w:ascii="Times New Roman" w:hAnsi="Times New Roman"/>
          <w:sz w:val="22"/>
          <w:szCs w:val="22"/>
          <w:lang w:val="ru-RU"/>
        </w:rPr>
        <w:t>Вінниця</w:t>
      </w:r>
      <w:proofErr w:type="spellEnd"/>
      <w:r w:rsidR="00A12860" w:rsidRPr="00052917">
        <w:rPr>
          <w:rFonts w:ascii="Times New Roman" w:hAnsi="Times New Roman"/>
          <w:sz w:val="22"/>
          <w:szCs w:val="22"/>
          <w:lang w:val="ru-RU"/>
        </w:rPr>
        <w:t xml:space="preserve"> та </w:t>
      </w:r>
      <w:proofErr w:type="spellStart"/>
      <w:r w:rsidR="00A12860" w:rsidRPr="00052917">
        <w:rPr>
          <w:rFonts w:ascii="Times New Roman" w:hAnsi="Times New Roman"/>
          <w:sz w:val="22"/>
          <w:szCs w:val="22"/>
          <w:lang w:val="ru-RU"/>
        </w:rPr>
        <w:t>Вінницькій</w:t>
      </w:r>
      <w:proofErr w:type="spellEnd"/>
      <w:r w:rsidR="00A12860" w:rsidRPr="00052917">
        <w:rPr>
          <w:rFonts w:ascii="Times New Roman" w:hAnsi="Times New Roman"/>
          <w:sz w:val="22"/>
          <w:szCs w:val="22"/>
          <w:lang w:val="ru-RU"/>
        </w:rPr>
        <w:t xml:space="preserve"> </w:t>
      </w:r>
      <w:proofErr w:type="spellStart"/>
      <w:r w:rsidR="00A12860" w:rsidRPr="00052917">
        <w:rPr>
          <w:rFonts w:ascii="Times New Roman" w:hAnsi="Times New Roman"/>
          <w:sz w:val="22"/>
          <w:szCs w:val="22"/>
          <w:lang w:val="ru-RU"/>
        </w:rPr>
        <w:t>області</w:t>
      </w:r>
      <w:proofErr w:type="spellEnd"/>
      <w:r w:rsidR="00A12860" w:rsidRPr="00052917">
        <w:rPr>
          <w:rFonts w:ascii="Times New Roman" w:hAnsi="Times New Roman"/>
          <w:sz w:val="22"/>
          <w:szCs w:val="22"/>
          <w:lang w:val="ru-RU"/>
        </w:rPr>
        <w:t xml:space="preserve"> </w:t>
      </w:r>
      <w:proofErr w:type="spellStart"/>
      <w:r w:rsidR="00A12860" w:rsidRPr="00052917">
        <w:rPr>
          <w:rFonts w:ascii="Times New Roman" w:hAnsi="Times New Roman"/>
          <w:sz w:val="22"/>
          <w:szCs w:val="22"/>
          <w:lang w:val="ru-RU"/>
        </w:rPr>
        <w:t>відповідно</w:t>
      </w:r>
      <w:proofErr w:type="spellEnd"/>
      <w:r w:rsidR="00A12860" w:rsidRPr="00052917">
        <w:rPr>
          <w:rFonts w:ascii="Times New Roman" w:hAnsi="Times New Roman"/>
          <w:sz w:val="22"/>
          <w:szCs w:val="22"/>
          <w:lang w:val="ru-RU"/>
        </w:rPr>
        <w:t xml:space="preserve"> до календарного плану активностей;</w:t>
      </w:r>
    </w:p>
    <w:p w:rsidR="00A12860" w:rsidRPr="00A12860" w:rsidRDefault="00A12860" w:rsidP="00A12860">
      <w:pPr>
        <w:spacing w:before="100" w:beforeAutospacing="1" w:after="100" w:afterAutospacing="1"/>
        <w:rPr>
          <w:rFonts w:ascii="Times New Roman" w:eastAsia="Times New Roman" w:hAnsi="Times New Roman" w:cs="Times New Roman"/>
        </w:rPr>
      </w:pPr>
      <w:r w:rsidRPr="00A12860">
        <w:rPr>
          <w:rFonts w:ascii="Times New Roman" w:eastAsia="Times New Roman" w:hAnsi="Times New Roman" w:cs="Times New Roman"/>
        </w:rPr>
        <w:t>Формат роботи</w:t>
      </w:r>
      <w:r w:rsidR="00873EDB">
        <w:rPr>
          <w:rFonts w:ascii="Times New Roman" w:eastAsia="Times New Roman" w:hAnsi="Times New Roman" w:cs="Times New Roman"/>
        </w:rPr>
        <w:t xml:space="preserve"> передбачає </w:t>
      </w:r>
      <w:r w:rsidR="00873EDB" w:rsidRPr="00047B2C">
        <w:rPr>
          <w:rFonts w:ascii="Times New Roman" w:hAnsi="Times New Roman" w:cs="Times New Roman"/>
          <w:bCs/>
          <w:sz w:val="22"/>
          <w:szCs w:val="22"/>
        </w:rPr>
        <w:t xml:space="preserve">гнучкий підхід до графіка надання послуг та </w:t>
      </w:r>
      <w:r w:rsidRPr="00A12860">
        <w:rPr>
          <w:rFonts w:ascii="Times New Roman" w:eastAsia="Times New Roman" w:hAnsi="Times New Roman" w:cs="Times New Roman"/>
        </w:rPr>
        <w:t xml:space="preserve"> визначається відповідно до поточних потреб і пріоритетів реалізації </w:t>
      </w:r>
      <w:proofErr w:type="spellStart"/>
      <w:r w:rsidRPr="00A12860">
        <w:rPr>
          <w:rFonts w:ascii="Times New Roman" w:eastAsia="Times New Roman" w:hAnsi="Times New Roman" w:cs="Times New Roman"/>
        </w:rPr>
        <w:t>проєкту</w:t>
      </w:r>
      <w:proofErr w:type="spellEnd"/>
      <w:r w:rsidRPr="00A12860">
        <w:rPr>
          <w:rFonts w:ascii="Times New Roman" w:eastAsia="Times New Roman" w:hAnsi="Times New Roman" w:cs="Times New Roman"/>
        </w:rPr>
        <w:t xml:space="preserve"> та погоджується з </w:t>
      </w:r>
      <w:proofErr w:type="spellStart"/>
      <w:r w:rsidRPr="00A12860">
        <w:rPr>
          <w:rFonts w:ascii="Times New Roman" w:eastAsia="Times New Roman" w:hAnsi="Times New Roman" w:cs="Times New Roman"/>
        </w:rPr>
        <w:t>проєктною</w:t>
      </w:r>
      <w:proofErr w:type="spellEnd"/>
      <w:r w:rsidRPr="00A12860">
        <w:rPr>
          <w:rFonts w:ascii="Times New Roman" w:eastAsia="Times New Roman" w:hAnsi="Times New Roman" w:cs="Times New Roman"/>
        </w:rPr>
        <w:t xml:space="preserve"> командою. Виконавець повинен бути готовий до динамічного режиму взаємодії з учасниками та партнерами </w:t>
      </w:r>
      <w:proofErr w:type="spellStart"/>
      <w:r w:rsidRPr="00A12860">
        <w:rPr>
          <w:rFonts w:ascii="Times New Roman" w:eastAsia="Times New Roman" w:hAnsi="Times New Roman" w:cs="Times New Roman"/>
        </w:rPr>
        <w:t>проєкту</w:t>
      </w:r>
      <w:proofErr w:type="spellEnd"/>
      <w:r w:rsidRPr="00A12860">
        <w:rPr>
          <w:rFonts w:ascii="Times New Roman" w:eastAsia="Times New Roman" w:hAnsi="Times New Roman" w:cs="Times New Roman"/>
        </w:rPr>
        <w:t>.</w:t>
      </w:r>
      <w:bookmarkStart w:id="0" w:name="_GoBack"/>
      <w:bookmarkEnd w:id="0"/>
    </w:p>
    <w:p w:rsidR="009E33E3" w:rsidRPr="00475E28" w:rsidRDefault="009E33E3">
      <w:pPr>
        <w:spacing w:line="276" w:lineRule="auto"/>
        <w:jc w:val="both"/>
        <w:rPr>
          <w:rFonts w:ascii="Times New Roman" w:eastAsia="Times New Roman" w:hAnsi="Times New Roman" w:cs="Times New Roman"/>
          <w:sz w:val="22"/>
          <w:szCs w:val="22"/>
        </w:rPr>
      </w:pPr>
    </w:p>
    <w:p w:rsidR="009E33E3" w:rsidRPr="00475E28" w:rsidRDefault="00E76058">
      <w:pPr>
        <w:spacing w:line="276" w:lineRule="auto"/>
        <w:jc w:val="both"/>
        <w:rPr>
          <w:rFonts w:ascii="Times New Roman" w:eastAsia="Times New Roman" w:hAnsi="Times New Roman" w:cs="Times New Roman"/>
          <w:sz w:val="22"/>
          <w:szCs w:val="22"/>
        </w:rPr>
      </w:pPr>
      <w:r w:rsidRPr="00475E28">
        <w:rPr>
          <w:rFonts w:ascii="Times New Roman" w:eastAsia="Times New Roman" w:hAnsi="Times New Roman" w:cs="Times New Roman"/>
          <w:b/>
          <w:sz w:val="22"/>
          <w:szCs w:val="22"/>
        </w:rPr>
        <w:t>Період надання послуг</w:t>
      </w:r>
      <w:r w:rsidRPr="00475E28">
        <w:rPr>
          <w:rFonts w:ascii="Times New Roman" w:eastAsia="Times New Roman" w:hAnsi="Times New Roman" w:cs="Times New Roman"/>
          <w:sz w:val="22"/>
          <w:szCs w:val="22"/>
        </w:rPr>
        <w:t>: травень 202</w:t>
      </w:r>
      <w:r w:rsidR="00047B2C">
        <w:rPr>
          <w:rFonts w:ascii="Times New Roman" w:eastAsia="Times New Roman" w:hAnsi="Times New Roman" w:cs="Times New Roman"/>
          <w:sz w:val="22"/>
          <w:szCs w:val="22"/>
        </w:rPr>
        <w:t>5</w:t>
      </w:r>
      <w:r w:rsidRPr="00475E28">
        <w:rPr>
          <w:rFonts w:ascii="Times New Roman" w:eastAsia="Times New Roman" w:hAnsi="Times New Roman" w:cs="Times New Roman"/>
          <w:sz w:val="22"/>
          <w:szCs w:val="22"/>
        </w:rPr>
        <w:t xml:space="preserve"> року - лютий 202</w:t>
      </w:r>
      <w:r w:rsidR="00052917">
        <w:rPr>
          <w:rFonts w:ascii="Times New Roman" w:eastAsia="Times New Roman" w:hAnsi="Times New Roman" w:cs="Times New Roman"/>
          <w:sz w:val="22"/>
          <w:szCs w:val="22"/>
        </w:rPr>
        <w:t>6</w:t>
      </w:r>
      <w:r w:rsidRPr="00475E28">
        <w:rPr>
          <w:rFonts w:ascii="Times New Roman" w:eastAsia="Times New Roman" w:hAnsi="Times New Roman" w:cs="Times New Roman"/>
          <w:sz w:val="22"/>
          <w:szCs w:val="22"/>
        </w:rPr>
        <w:t xml:space="preserve"> року</w:t>
      </w:r>
    </w:p>
    <w:p w:rsidR="009E33E3" w:rsidRPr="00475E28" w:rsidRDefault="00E76058">
      <w:pPr>
        <w:spacing w:line="276" w:lineRule="auto"/>
        <w:jc w:val="both"/>
        <w:rPr>
          <w:rFonts w:ascii="Times New Roman" w:eastAsia="Times New Roman" w:hAnsi="Times New Roman" w:cs="Times New Roman"/>
          <w:sz w:val="22"/>
          <w:szCs w:val="22"/>
        </w:rPr>
      </w:pPr>
      <w:r w:rsidRPr="00475E28">
        <w:rPr>
          <w:rFonts w:ascii="Times New Roman" w:eastAsia="Times New Roman" w:hAnsi="Times New Roman" w:cs="Times New Roman"/>
          <w:b/>
          <w:sz w:val="22"/>
          <w:szCs w:val="22"/>
        </w:rPr>
        <w:t xml:space="preserve">Місто надання послуги: </w:t>
      </w:r>
      <w:r w:rsidRPr="00475E28">
        <w:rPr>
          <w:rFonts w:ascii="Times New Roman" w:eastAsia="Times New Roman" w:hAnsi="Times New Roman" w:cs="Times New Roman"/>
          <w:sz w:val="22"/>
          <w:szCs w:val="22"/>
        </w:rPr>
        <w:t>м. Вінниця</w:t>
      </w:r>
    </w:p>
    <w:p w:rsidR="009E33E3" w:rsidRPr="00475E28" w:rsidRDefault="00E76058">
      <w:pPr>
        <w:spacing w:line="276" w:lineRule="auto"/>
        <w:jc w:val="both"/>
        <w:rPr>
          <w:rFonts w:ascii="Times New Roman" w:eastAsia="Times New Roman" w:hAnsi="Times New Roman" w:cs="Times New Roman"/>
          <w:sz w:val="22"/>
          <w:szCs w:val="22"/>
        </w:rPr>
      </w:pPr>
      <w:r w:rsidRPr="00475E28">
        <w:rPr>
          <w:rFonts w:ascii="Times New Roman" w:eastAsia="Times New Roman" w:hAnsi="Times New Roman" w:cs="Times New Roman"/>
          <w:b/>
          <w:sz w:val="22"/>
          <w:szCs w:val="22"/>
        </w:rPr>
        <w:t xml:space="preserve">Географія учасників </w:t>
      </w:r>
      <w:proofErr w:type="spellStart"/>
      <w:r w:rsidRPr="00475E28">
        <w:rPr>
          <w:rFonts w:ascii="Times New Roman" w:eastAsia="Times New Roman" w:hAnsi="Times New Roman" w:cs="Times New Roman"/>
          <w:b/>
          <w:sz w:val="22"/>
          <w:szCs w:val="22"/>
        </w:rPr>
        <w:t>проєкту</w:t>
      </w:r>
      <w:proofErr w:type="spellEnd"/>
      <w:r w:rsidRPr="00475E28">
        <w:rPr>
          <w:rFonts w:ascii="Times New Roman" w:eastAsia="Times New Roman" w:hAnsi="Times New Roman" w:cs="Times New Roman"/>
          <w:b/>
          <w:sz w:val="22"/>
          <w:szCs w:val="22"/>
        </w:rPr>
        <w:t>:</w:t>
      </w:r>
      <w:r w:rsidRPr="00475E28">
        <w:rPr>
          <w:rFonts w:ascii="Times New Roman" w:eastAsia="Times New Roman" w:hAnsi="Times New Roman" w:cs="Times New Roman"/>
          <w:sz w:val="22"/>
          <w:szCs w:val="22"/>
        </w:rPr>
        <w:t xml:space="preserve"> м. Вінниця та Вінницька область</w:t>
      </w:r>
    </w:p>
    <w:p w:rsidR="00A12860" w:rsidRDefault="00E76058" w:rsidP="00A12860">
      <w:pPr>
        <w:spacing w:before="100" w:beforeAutospacing="1" w:after="100" w:afterAutospacing="1"/>
        <w:rPr>
          <w:rFonts w:ascii="Times New Roman" w:eastAsia="Times New Roman" w:hAnsi="Times New Roman" w:cs="Times New Roman"/>
        </w:rPr>
      </w:pPr>
      <w:r w:rsidRPr="00475E28">
        <w:rPr>
          <w:rFonts w:ascii="Times New Roman" w:eastAsia="Times New Roman" w:hAnsi="Times New Roman" w:cs="Times New Roman"/>
          <w:b/>
          <w:sz w:val="22"/>
          <w:szCs w:val="22"/>
        </w:rPr>
        <w:t>Орієнтовна залученість:</w:t>
      </w:r>
      <w:r w:rsidRPr="00475E28">
        <w:rPr>
          <w:rFonts w:ascii="Times New Roman" w:eastAsia="Times New Roman" w:hAnsi="Times New Roman" w:cs="Times New Roman"/>
          <w:sz w:val="22"/>
          <w:szCs w:val="22"/>
          <w:highlight w:val="white"/>
        </w:rPr>
        <w:t xml:space="preserve"> </w:t>
      </w:r>
      <w:r w:rsidR="00A12860" w:rsidRPr="00A12860">
        <w:rPr>
          <w:rFonts w:ascii="Times New Roman" w:eastAsia="Times New Roman" w:hAnsi="Times New Roman" w:cs="Times New Roman"/>
        </w:rPr>
        <w:t xml:space="preserve">Орієнтовна тривалість надання послуг: </w:t>
      </w:r>
      <w:r w:rsidR="00A12860" w:rsidRPr="00A12860">
        <w:rPr>
          <w:rFonts w:ascii="Times New Roman" w:eastAsia="Times New Roman" w:hAnsi="Times New Roman" w:cs="Times New Roman"/>
          <w:b/>
          <w:bCs/>
        </w:rPr>
        <w:t>до 10 місяців</w:t>
      </w:r>
      <w:r w:rsidR="00A12860" w:rsidRPr="00A12860">
        <w:rPr>
          <w:rFonts w:ascii="Times New Roman" w:eastAsia="Times New Roman" w:hAnsi="Times New Roman" w:cs="Times New Roman"/>
        </w:rPr>
        <w:t>.</w:t>
      </w:r>
      <w:r w:rsidR="00A12860">
        <w:rPr>
          <w:rFonts w:ascii="Times New Roman" w:eastAsia="Times New Roman" w:hAnsi="Times New Roman" w:cs="Times New Roman"/>
        </w:rPr>
        <w:t xml:space="preserve"> </w:t>
      </w:r>
      <w:r w:rsidR="00A12860" w:rsidRPr="00A12860">
        <w:rPr>
          <w:rFonts w:ascii="Times New Roman" w:eastAsia="Times New Roman" w:hAnsi="Times New Roman" w:cs="Times New Roman"/>
        </w:rPr>
        <w:t xml:space="preserve">Загальний обсяг надання послуг становить </w:t>
      </w:r>
      <w:r w:rsidR="00A12860" w:rsidRPr="00A12860">
        <w:rPr>
          <w:rFonts w:ascii="Times New Roman" w:eastAsia="Times New Roman" w:hAnsi="Times New Roman" w:cs="Times New Roman"/>
          <w:b/>
          <w:bCs/>
        </w:rPr>
        <w:t>до 1736 годин</w:t>
      </w:r>
      <w:r w:rsidR="00A12860" w:rsidRPr="00A12860">
        <w:rPr>
          <w:rFonts w:ascii="Times New Roman" w:eastAsia="Times New Roman" w:hAnsi="Times New Roman" w:cs="Times New Roman"/>
        </w:rPr>
        <w:t xml:space="preserve">, що орієнтовно відповідає </w:t>
      </w:r>
      <w:r w:rsidR="00A12860" w:rsidRPr="00A12860">
        <w:rPr>
          <w:rFonts w:ascii="Times New Roman" w:eastAsia="Times New Roman" w:hAnsi="Times New Roman" w:cs="Times New Roman"/>
          <w:b/>
          <w:bCs/>
        </w:rPr>
        <w:t>217 дням виконання завдань</w:t>
      </w:r>
      <w:r w:rsidR="00A12860" w:rsidRPr="00A12860">
        <w:rPr>
          <w:rFonts w:ascii="Times New Roman" w:eastAsia="Times New Roman" w:hAnsi="Times New Roman" w:cs="Times New Roman"/>
        </w:rPr>
        <w:t>.</w:t>
      </w:r>
      <w:r w:rsidR="00A12860">
        <w:rPr>
          <w:rFonts w:ascii="Times New Roman" w:eastAsia="Times New Roman" w:hAnsi="Times New Roman" w:cs="Times New Roman"/>
        </w:rPr>
        <w:t xml:space="preserve"> </w:t>
      </w:r>
    </w:p>
    <w:p w:rsidR="009E33E3" w:rsidRPr="00A12860" w:rsidRDefault="00A12860" w:rsidP="00A12860">
      <w:pPr>
        <w:spacing w:before="100" w:beforeAutospacing="1" w:after="100" w:afterAutospacing="1"/>
        <w:rPr>
          <w:rFonts w:ascii="Times New Roman" w:eastAsia="Times New Roman" w:hAnsi="Times New Roman" w:cs="Times New Roman"/>
        </w:rPr>
      </w:pPr>
      <w:r w:rsidRPr="00A12860">
        <w:rPr>
          <w:rFonts w:ascii="Times New Roman" w:eastAsia="Times New Roman" w:hAnsi="Times New Roman" w:cs="Times New Roman"/>
        </w:rPr>
        <w:t xml:space="preserve">Інтенсивність залучення може змінюватися протягом періоду реалізації </w:t>
      </w:r>
      <w:proofErr w:type="spellStart"/>
      <w:r w:rsidRPr="00A12860">
        <w:rPr>
          <w:rFonts w:ascii="Times New Roman" w:eastAsia="Times New Roman" w:hAnsi="Times New Roman" w:cs="Times New Roman"/>
        </w:rPr>
        <w:t>проєкту</w:t>
      </w:r>
      <w:proofErr w:type="spellEnd"/>
      <w:r>
        <w:rPr>
          <w:rFonts w:ascii="Times New Roman" w:eastAsia="Times New Roman" w:hAnsi="Times New Roman" w:cs="Times New Roman"/>
        </w:rPr>
        <w:t xml:space="preserve">. </w:t>
      </w:r>
      <w:r w:rsidRPr="00A12860">
        <w:rPr>
          <w:rFonts w:ascii="Times New Roman" w:eastAsia="Times New Roman" w:hAnsi="Times New Roman" w:cs="Times New Roman"/>
        </w:rPr>
        <w:t xml:space="preserve">Фактичне навантаження погоджується з </w:t>
      </w:r>
      <w:proofErr w:type="spellStart"/>
      <w:r w:rsidRPr="00A12860">
        <w:rPr>
          <w:rFonts w:ascii="Times New Roman" w:eastAsia="Times New Roman" w:hAnsi="Times New Roman" w:cs="Times New Roman"/>
        </w:rPr>
        <w:t>проєктною</w:t>
      </w:r>
      <w:proofErr w:type="spellEnd"/>
      <w:r w:rsidRPr="00A12860">
        <w:rPr>
          <w:rFonts w:ascii="Times New Roman" w:eastAsia="Times New Roman" w:hAnsi="Times New Roman" w:cs="Times New Roman"/>
        </w:rPr>
        <w:t xml:space="preserve"> командою та фіксується в </w:t>
      </w:r>
      <w:r w:rsidR="00EA3979" w:rsidRPr="00EA3979">
        <w:rPr>
          <w:rFonts w:ascii="Times New Roman" w:eastAsia="Times New Roman" w:hAnsi="Times New Roman" w:cs="Times New Roman"/>
        </w:rPr>
        <w:t xml:space="preserve">актах </w:t>
      </w:r>
      <w:r w:rsidR="00EA3979" w:rsidRPr="00EA3979">
        <w:rPr>
          <w:rFonts w:ascii="Times New Roman" w:hAnsi="Times New Roman" w:cs="Times New Roman"/>
        </w:rPr>
        <w:t>приймання-передачі наданих послуг</w:t>
      </w:r>
      <w:r w:rsidRPr="00A12860">
        <w:rPr>
          <w:rFonts w:ascii="Times New Roman" w:eastAsia="Times New Roman" w:hAnsi="Times New Roman" w:cs="Times New Roman"/>
        </w:rPr>
        <w:t>.</w:t>
      </w:r>
    </w:p>
    <w:p w:rsidR="009E33E3" w:rsidRPr="00475E28" w:rsidRDefault="009E33E3">
      <w:pPr>
        <w:spacing w:line="276" w:lineRule="auto"/>
        <w:rPr>
          <w:rFonts w:ascii="Times New Roman" w:eastAsia="Times New Roman" w:hAnsi="Times New Roman" w:cs="Times New Roman"/>
          <w:sz w:val="22"/>
          <w:szCs w:val="22"/>
        </w:rPr>
      </w:pPr>
    </w:p>
    <w:p w:rsidR="009E33E3" w:rsidRPr="00475E28" w:rsidRDefault="00E76058">
      <w:pPr>
        <w:widowControl w:val="0"/>
        <w:spacing w:after="120" w:line="276" w:lineRule="auto"/>
        <w:rPr>
          <w:rFonts w:ascii="Times New Roman" w:eastAsia="Times New Roman" w:hAnsi="Times New Roman" w:cs="Times New Roman"/>
          <w:b/>
          <w:sz w:val="22"/>
          <w:szCs w:val="22"/>
        </w:rPr>
      </w:pPr>
      <w:r w:rsidRPr="00475E28">
        <w:rPr>
          <w:rFonts w:ascii="Times New Roman" w:eastAsia="Times New Roman" w:hAnsi="Times New Roman" w:cs="Times New Roman"/>
          <w:b/>
          <w:sz w:val="22"/>
          <w:szCs w:val="22"/>
          <w:u w:val="single"/>
        </w:rPr>
        <w:t>Детальний опис:</w:t>
      </w:r>
      <w:r w:rsidRPr="00475E28">
        <w:rPr>
          <w:rFonts w:ascii="Times New Roman" w:eastAsia="Times New Roman" w:hAnsi="Times New Roman" w:cs="Times New Roman"/>
          <w:b/>
          <w:sz w:val="22"/>
          <w:szCs w:val="22"/>
          <w:u w:val="single"/>
        </w:rPr>
        <w:br/>
      </w:r>
      <w:r w:rsidRPr="00475E28">
        <w:rPr>
          <w:rFonts w:ascii="Times New Roman" w:eastAsia="Times New Roman" w:hAnsi="Times New Roman" w:cs="Times New Roman"/>
          <w:b/>
          <w:sz w:val="22"/>
          <w:szCs w:val="22"/>
          <w:u w:val="single"/>
        </w:rPr>
        <w:br/>
      </w:r>
      <w:r w:rsidRPr="00475E28">
        <w:rPr>
          <w:rFonts w:ascii="Times New Roman" w:eastAsia="Times New Roman" w:hAnsi="Times New Roman" w:cs="Times New Roman"/>
          <w:b/>
          <w:sz w:val="22"/>
          <w:szCs w:val="22"/>
        </w:rPr>
        <w:t xml:space="preserve">Завдання: </w:t>
      </w:r>
    </w:p>
    <w:p w:rsidR="009E33E3" w:rsidRPr="00475E28" w:rsidRDefault="00E76058">
      <w:pPr>
        <w:widowControl w:val="0"/>
        <w:numPr>
          <w:ilvl w:val="0"/>
          <w:numId w:val="3"/>
        </w:numPr>
        <w:pBdr>
          <w:top w:val="none" w:sz="0" w:space="0" w:color="000000"/>
          <w:bottom w:val="none" w:sz="0" w:space="0" w:color="000000"/>
          <w:right w:val="none" w:sz="0" w:space="0" w:color="000000"/>
          <w:between w:val="none" w:sz="0" w:space="0" w:color="000000"/>
        </w:pBdr>
        <w:spacing w:after="40" w:line="276" w:lineRule="auto"/>
        <w:rPr>
          <w:rFonts w:ascii="Times New Roman" w:eastAsia="Times New Roman" w:hAnsi="Times New Roman" w:cs="Times New Roman"/>
          <w:b/>
          <w:sz w:val="22"/>
          <w:szCs w:val="22"/>
        </w:rPr>
      </w:pPr>
      <w:r w:rsidRPr="00475E28">
        <w:rPr>
          <w:rFonts w:ascii="Times New Roman" w:eastAsia="Times New Roman" w:hAnsi="Times New Roman" w:cs="Times New Roman"/>
          <w:b/>
          <w:sz w:val="22"/>
          <w:szCs w:val="22"/>
        </w:rPr>
        <w:t xml:space="preserve">Спільне формування плану </w:t>
      </w:r>
      <w:proofErr w:type="spellStart"/>
      <w:r w:rsidRPr="00475E28">
        <w:rPr>
          <w:rFonts w:ascii="Times New Roman" w:eastAsia="Times New Roman" w:hAnsi="Times New Roman" w:cs="Times New Roman"/>
          <w:b/>
          <w:sz w:val="22"/>
          <w:szCs w:val="22"/>
        </w:rPr>
        <w:t>активностей</w:t>
      </w:r>
      <w:proofErr w:type="spellEnd"/>
      <w:r w:rsidRPr="00475E28">
        <w:rPr>
          <w:rFonts w:ascii="Times New Roman" w:eastAsia="Times New Roman" w:hAnsi="Times New Roman" w:cs="Times New Roman"/>
          <w:b/>
          <w:sz w:val="22"/>
          <w:szCs w:val="22"/>
        </w:rPr>
        <w:t>:</w:t>
      </w:r>
    </w:p>
    <w:p w:rsidR="009E33E3" w:rsidRPr="00475E28" w:rsidRDefault="00E76058">
      <w:pPr>
        <w:widowControl w:val="0"/>
        <w:numPr>
          <w:ilvl w:val="0"/>
          <w:numId w:val="2"/>
        </w:numPr>
        <w:pBdr>
          <w:top w:val="none" w:sz="0" w:space="0" w:color="000000"/>
          <w:bottom w:val="none" w:sz="0" w:space="0" w:color="000000"/>
          <w:right w:val="none" w:sz="0" w:space="0" w:color="000000"/>
          <w:between w:val="none" w:sz="0" w:space="0" w:color="000000"/>
        </w:pBdr>
        <w:spacing w:after="40" w:line="276" w:lineRule="auto"/>
        <w:ind w:hanging="11"/>
        <w:rPr>
          <w:rFonts w:ascii="Times New Roman" w:eastAsia="Times New Roman" w:hAnsi="Times New Roman" w:cs="Times New Roman"/>
          <w:sz w:val="22"/>
          <w:szCs w:val="22"/>
        </w:rPr>
      </w:pPr>
      <w:r w:rsidRPr="00475E28">
        <w:rPr>
          <w:rFonts w:ascii="Times New Roman" w:eastAsia="Times New Roman" w:hAnsi="Times New Roman" w:cs="Times New Roman"/>
          <w:sz w:val="22"/>
          <w:szCs w:val="22"/>
        </w:rPr>
        <w:t xml:space="preserve">Участь у розробці календарного плану </w:t>
      </w:r>
      <w:proofErr w:type="spellStart"/>
      <w:r w:rsidRPr="00475E28">
        <w:rPr>
          <w:rFonts w:ascii="Times New Roman" w:eastAsia="Times New Roman" w:hAnsi="Times New Roman" w:cs="Times New Roman"/>
          <w:sz w:val="22"/>
          <w:szCs w:val="22"/>
        </w:rPr>
        <w:t>активностей</w:t>
      </w:r>
      <w:proofErr w:type="spellEnd"/>
      <w:r w:rsidRPr="00475E28">
        <w:rPr>
          <w:rFonts w:ascii="Times New Roman" w:eastAsia="Times New Roman" w:hAnsi="Times New Roman" w:cs="Times New Roman"/>
          <w:sz w:val="22"/>
          <w:szCs w:val="22"/>
        </w:rPr>
        <w:t xml:space="preserve"> </w:t>
      </w:r>
      <w:proofErr w:type="spellStart"/>
      <w:r w:rsidRPr="00475E28">
        <w:rPr>
          <w:rFonts w:ascii="Times New Roman" w:eastAsia="Times New Roman" w:hAnsi="Times New Roman" w:cs="Times New Roman"/>
          <w:sz w:val="22"/>
          <w:szCs w:val="22"/>
        </w:rPr>
        <w:t>проєкту</w:t>
      </w:r>
      <w:proofErr w:type="spellEnd"/>
      <w:r w:rsidRPr="00475E28">
        <w:rPr>
          <w:rFonts w:ascii="Times New Roman" w:eastAsia="Times New Roman" w:hAnsi="Times New Roman" w:cs="Times New Roman"/>
          <w:sz w:val="22"/>
          <w:szCs w:val="22"/>
        </w:rPr>
        <w:t>.</w:t>
      </w:r>
    </w:p>
    <w:p w:rsidR="009E33E3" w:rsidRPr="00475E28" w:rsidRDefault="00E76058">
      <w:pPr>
        <w:widowControl w:val="0"/>
        <w:numPr>
          <w:ilvl w:val="0"/>
          <w:numId w:val="2"/>
        </w:numPr>
        <w:pBdr>
          <w:top w:val="none" w:sz="0" w:space="0" w:color="000000"/>
          <w:bottom w:val="none" w:sz="0" w:space="0" w:color="000000"/>
          <w:right w:val="none" w:sz="0" w:space="0" w:color="000000"/>
          <w:between w:val="none" w:sz="0" w:space="0" w:color="000000"/>
        </w:pBdr>
        <w:spacing w:after="40" w:line="276" w:lineRule="auto"/>
        <w:ind w:right="-891" w:hanging="11"/>
        <w:rPr>
          <w:rFonts w:ascii="Times New Roman" w:eastAsia="Times New Roman" w:hAnsi="Times New Roman" w:cs="Times New Roman"/>
          <w:sz w:val="22"/>
          <w:szCs w:val="22"/>
        </w:rPr>
      </w:pPr>
      <w:r w:rsidRPr="00475E28">
        <w:rPr>
          <w:rFonts w:ascii="Times New Roman" w:eastAsia="Times New Roman" w:hAnsi="Times New Roman" w:cs="Times New Roman"/>
          <w:sz w:val="22"/>
          <w:szCs w:val="22"/>
        </w:rPr>
        <w:t>Відстеження ефективності виконання запланованих заходів та коригування плану за потреби.</w:t>
      </w:r>
      <w:r w:rsidRPr="00475E28">
        <w:rPr>
          <w:rFonts w:ascii="Times New Roman" w:eastAsia="Times New Roman" w:hAnsi="Times New Roman" w:cs="Times New Roman"/>
          <w:sz w:val="22"/>
          <w:szCs w:val="22"/>
        </w:rPr>
        <w:br/>
      </w:r>
    </w:p>
    <w:p w:rsidR="009E33E3" w:rsidRPr="00475E28" w:rsidRDefault="00E76058">
      <w:pPr>
        <w:widowControl w:val="0"/>
        <w:numPr>
          <w:ilvl w:val="0"/>
          <w:numId w:val="3"/>
        </w:numPr>
        <w:pBdr>
          <w:top w:val="none" w:sz="0" w:space="0" w:color="000000"/>
          <w:bottom w:val="none" w:sz="0" w:space="0" w:color="000000"/>
          <w:right w:val="none" w:sz="0" w:space="0" w:color="000000"/>
          <w:between w:val="none" w:sz="0" w:space="0" w:color="000000"/>
        </w:pBdr>
        <w:spacing w:after="40" w:line="276" w:lineRule="auto"/>
        <w:rPr>
          <w:rFonts w:ascii="Times New Roman" w:eastAsia="Times New Roman" w:hAnsi="Times New Roman" w:cs="Times New Roman"/>
          <w:b/>
          <w:sz w:val="22"/>
          <w:szCs w:val="22"/>
        </w:rPr>
      </w:pPr>
      <w:r w:rsidRPr="00475E28">
        <w:rPr>
          <w:rFonts w:ascii="Times New Roman" w:eastAsia="Times New Roman" w:hAnsi="Times New Roman" w:cs="Times New Roman"/>
          <w:b/>
          <w:sz w:val="22"/>
          <w:szCs w:val="22"/>
        </w:rPr>
        <w:t xml:space="preserve">Координація реалізації </w:t>
      </w:r>
      <w:proofErr w:type="spellStart"/>
      <w:r w:rsidRPr="00475E28">
        <w:rPr>
          <w:rFonts w:ascii="Times New Roman" w:eastAsia="Times New Roman" w:hAnsi="Times New Roman" w:cs="Times New Roman"/>
          <w:b/>
          <w:sz w:val="22"/>
          <w:szCs w:val="22"/>
        </w:rPr>
        <w:t>активностей</w:t>
      </w:r>
      <w:proofErr w:type="spellEnd"/>
      <w:r w:rsidRPr="00475E28">
        <w:rPr>
          <w:rFonts w:ascii="Times New Roman" w:eastAsia="Times New Roman" w:hAnsi="Times New Roman" w:cs="Times New Roman"/>
          <w:b/>
          <w:sz w:val="22"/>
          <w:szCs w:val="22"/>
        </w:rPr>
        <w:t xml:space="preserve"> у регіоні:</w:t>
      </w:r>
    </w:p>
    <w:p w:rsidR="009E33E3" w:rsidRPr="00475E28" w:rsidRDefault="00E76058">
      <w:pPr>
        <w:widowControl w:val="0"/>
        <w:numPr>
          <w:ilvl w:val="0"/>
          <w:numId w:val="1"/>
        </w:numPr>
        <w:pBdr>
          <w:top w:val="none" w:sz="0" w:space="0" w:color="000000"/>
          <w:bottom w:val="none" w:sz="0" w:space="0" w:color="000000"/>
          <w:right w:val="none" w:sz="0" w:space="0" w:color="000000"/>
          <w:between w:val="none" w:sz="0" w:space="0" w:color="000000"/>
        </w:pBdr>
        <w:spacing w:after="40" w:line="276" w:lineRule="auto"/>
        <w:ind w:right="-1032" w:hanging="11"/>
        <w:rPr>
          <w:rFonts w:ascii="Times New Roman" w:eastAsia="Times New Roman" w:hAnsi="Times New Roman" w:cs="Times New Roman"/>
          <w:sz w:val="22"/>
          <w:szCs w:val="22"/>
        </w:rPr>
      </w:pPr>
      <w:r w:rsidRPr="00475E28">
        <w:rPr>
          <w:rFonts w:ascii="Times New Roman" w:eastAsia="Times New Roman" w:hAnsi="Times New Roman" w:cs="Times New Roman"/>
          <w:sz w:val="22"/>
          <w:szCs w:val="22"/>
        </w:rPr>
        <w:t>Координація діяльності у визначеному регіоні (м. Вінниця та Вінницька область).</w:t>
      </w:r>
    </w:p>
    <w:p w:rsidR="009E33E3" w:rsidRPr="00475E28" w:rsidRDefault="00E76058">
      <w:pPr>
        <w:widowControl w:val="0"/>
        <w:numPr>
          <w:ilvl w:val="0"/>
          <w:numId w:val="1"/>
        </w:numPr>
        <w:pBdr>
          <w:top w:val="none" w:sz="0" w:space="0" w:color="000000"/>
          <w:bottom w:val="none" w:sz="0" w:space="0" w:color="000000"/>
          <w:right w:val="none" w:sz="0" w:space="0" w:color="000000"/>
          <w:between w:val="none" w:sz="0" w:space="0" w:color="000000"/>
        </w:pBdr>
        <w:spacing w:after="40" w:line="276" w:lineRule="auto"/>
        <w:ind w:hanging="11"/>
        <w:rPr>
          <w:rFonts w:ascii="Times New Roman" w:eastAsia="Times New Roman" w:hAnsi="Times New Roman" w:cs="Times New Roman"/>
          <w:sz w:val="22"/>
          <w:szCs w:val="22"/>
        </w:rPr>
      </w:pPr>
      <w:r w:rsidRPr="00475E28">
        <w:rPr>
          <w:rFonts w:ascii="Times New Roman" w:eastAsia="Times New Roman" w:hAnsi="Times New Roman" w:cs="Times New Roman"/>
          <w:sz w:val="22"/>
          <w:szCs w:val="22"/>
        </w:rPr>
        <w:t xml:space="preserve">Забезпечення ефективної реалізації всіх </w:t>
      </w:r>
      <w:proofErr w:type="spellStart"/>
      <w:r w:rsidRPr="00475E28">
        <w:rPr>
          <w:rFonts w:ascii="Times New Roman" w:eastAsia="Times New Roman" w:hAnsi="Times New Roman" w:cs="Times New Roman"/>
          <w:sz w:val="22"/>
          <w:szCs w:val="22"/>
        </w:rPr>
        <w:t>активностей</w:t>
      </w:r>
      <w:proofErr w:type="spellEnd"/>
      <w:r w:rsidRPr="00475E28">
        <w:rPr>
          <w:rFonts w:ascii="Times New Roman" w:eastAsia="Times New Roman" w:hAnsi="Times New Roman" w:cs="Times New Roman"/>
          <w:sz w:val="22"/>
          <w:szCs w:val="22"/>
        </w:rPr>
        <w:t xml:space="preserve"> </w:t>
      </w:r>
      <w:proofErr w:type="spellStart"/>
      <w:r w:rsidRPr="00475E28">
        <w:rPr>
          <w:rFonts w:ascii="Times New Roman" w:eastAsia="Times New Roman" w:hAnsi="Times New Roman" w:cs="Times New Roman"/>
          <w:sz w:val="22"/>
          <w:szCs w:val="22"/>
        </w:rPr>
        <w:t>проєкту</w:t>
      </w:r>
      <w:proofErr w:type="spellEnd"/>
      <w:r w:rsidRPr="00475E28">
        <w:rPr>
          <w:rFonts w:ascii="Times New Roman" w:eastAsia="Times New Roman" w:hAnsi="Times New Roman" w:cs="Times New Roman"/>
          <w:sz w:val="22"/>
          <w:szCs w:val="22"/>
        </w:rPr>
        <w:t xml:space="preserve"> в межах географії.</w:t>
      </w:r>
      <w:r w:rsidRPr="00475E28">
        <w:rPr>
          <w:rFonts w:ascii="Times New Roman" w:eastAsia="Times New Roman" w:hAnsi="Times New Roman" w:cs="Times New Roman"/>
          <w:sz w:val="22"/>
          <w:szCs w:val="22"/>
        </w:rPr>
        <w:br/>
      </w:r>
    </w:p>
    <w:p w:rsidR="009E33E3" w:rsidRPr="00475E28" w:rsidRDefault="00E76058">
      <w:pPr>
        <w:widowControl w:val="0"/>
        <w:numPr>
          <w:ilvl w:val="0"/>
          <w:numId w:val="3"/>
        </w:numPr>
        <w:pBdr>
          <w:top w:val="none" w:sz="0" w:space="0" w:color="000000"/>
          <w:bottom w:val="none" w:sz="0" w:space="0" w:color="000000"/>
          <w:right w:val="none" w:sz="0" w:space="0" w:color="000000"/>
          <w:between w:val="none" w:sz="0" w:space="0" w:color="000000"/>
        </w:pBdr>
        <w:spacing w:after="40" w:line="276" w:lineRule="auto"/>
        <w:rPr>
          <w:rFonts w:ascii="Times New Roman" w:eastAsia="Times New Roman" w:hAnsi="Times New Roman" w:cs="Times New Roman"/>
          <w:b/>
          <w:sz w:val="22"/>
          <w:szCs w:val="22"/>
        </w:rPr>
      </w:pPr>
      <w:r w:rsidRPr="00475E28">
        <w:rPr>
          <w:rFonts w:ascii="Times New Roman" w:eastAsia="Times New Roman" w:hAnsi="Times New Roman" w:cs="Times New Roman"/>
          <w:b/>
          <w:sz w:val="22"/>
          <w:szCs w:val="22"/>
        </w:rPr>
        <w:t>Комунікація з державними інституціями та партнерськими організаціями:</w:t>
      </w:r>
    </w:p>
    <w:p w:rsidR="009E33E3" w:rsidRPr="00475E28" w:rsidRDefault="00E76058">
      <w:pPr>
        <w:widowControl w:val="0"/>
        <w:numPr>
          <w:ilvl w:val="0"/>
          <w:numId w:val="4"/>
        </w:numPr>
        <w:pBdr>
          <w:top w:val="none" w:sz="0" w:space="0" w:color="000000"/>
          <w:bottom w:val="none" w:sz="0" w:space="0" w:color="000000"/>
          <w:right w:val="none" w:sz="0" w:space="0" w:color="000000"/>
          <w:between w:val="none" w:sz="0" w:space="0" w:color="000000"/>
        </w:pBdr>
        <w:spacing w:after="40" w:line="276" w:lineRule="auto"/>
        <w:ind w:hanging="11"/>
        <w:rPr>
          <w:rFonts w:ascii="Times New Roman" w:eastAsia="Times New Roman" w:hAnsi="Times New Roman" w:cs="Times New Roman"/>
          <w:sz w:val="22"/>
          <w:szCs w:val="22"/>
        </w:rPr>
      </w:pPr>
      <w:r w:rsidRPr="00475E28">
        <w:rPr>
          <w:rFonts w:ascii="Times New Roman" w:eastAsia="Times New Roman" w:hAnsi="Times New Roman" w:cs="Times New Roman"/>
          <w:sz w:val="22"/>
          <w:szCs w:val="22"/>
        </w:rPr>
        <w:lastRenderedPageBreak/>
        <w:t>Налагодження контактів та залучення нових партнерів.</w:t>
      </w:r>
      <w:r w:rsidRPr="00475E28">
        <w:rPr>
          <w:rFonts w:ascii="Times New Roman" w:eastAsia="Times New Roman" w:hAnsi="Times New Roman" w:cs="Times New Roman"/>
          <w:sz w:val="22"/>
          <w:szCs w:val="22"/>
        </w:rPr>
        <w:br/>
      </w:r>
    </w:p>
    <w:p w:rsidR="009E33E3" w:rsidRPr="00475E28" w:rsidRDefault="00E76058">
      <w:pPr>
        <w:widowControl w:val="0"/>
        <w:numPr>
          <w:ilvl w:val="0"/>
          <w:numId w:val="3"/>
        </w:numPr>
        <w:pBdr>
          <w:top w:val="none" w:sz="0" w:space="0" w:color="000000"/>
          <w:bottom w:val="none" w:sz="0" w:space="0" w:color="000000"/>
          <w:right w:val="none" w:sz="0" w:space="0" w:color="000000"/>
          <w:between w:val="none" w:sz="0" w:space="0" w:color="000000"/>
        </w:pBdr>
        <w:spacing w:after="40" w:line="276" w:lineRule="auto"/>
        <w:rPr>
          <w:rFonts w:ascii="Times New Roman" w:eastAsia="Times New Roman" w:hAnsi="Times New Roman" w:cs="Times New Roman"/>
          <w:b/>
          <w:sz w:val="22"/>
          <w:szCs w:val="22"/>
        </w:rPr>
      </w:pPr>
      <w:r w:rsidRPr="00475E28">
        <w:rPr>
          <w:rFonts w:ascii="Times New Roman" w:eastAsia="Times New Roman" w:hAnsi="Times New Roman" w:cs="Times New Roman"/>
          <w:b/>
          <w:sz w:val="22"/>
          <w:szCs w:val="22"/>
        </w:rPr>
        <w:t>Організація бізнес-тренінгів та заходів:</w:t>
      </w:r>
    </w:p>
    <w:p w:rsidR="009E33E3" w:rsidRPr="00475E28" w:rsidRDefault="00E76058">
      <w:pPr>
        <w:widowControl w:val="0"/>
        <w:numPr>
          <w:ilvl w:val="0"/>
          <w:numId w:val="9"/>
        </w:numPr>
        <w:pBdr>
          <w:top w:val="none" w:sz="0" w:space="0" w:color="000000"/>
          <w:bottom w:val="none" w:sz="0" w:space="0" w:color="000000"/>
          <w:right w:val="none" w:sz="0" w:space="0" w:color="000000"/>
          <w:between w:val="none" w:sz="0" w:space="0" w:color="000000"/>
        </w:pBdr>
        <w:spacing w:after="40" w:line="276" w:lineRule="auto"/>
        <w:ind w:hanging="11"/>
        <w:rPr>
          <w:rFonts w:ascii="Times New Roman" w:eastAsia="Times New Roman" w:hAnsi="Times New Roman" w:cs="Times New Roman"/>
          <w:sz w:val="22"/>
          <w:szCs w:val="22"/>
        </w:rPr>
      </w:pPr>
      <w:r w:rsidRPr="00475E28">
        <w:rPr>
          <w:rFonts w:ascii="Times New Roman" w:eastAsia="Times New Roman" w:hAnsi="Times New Roman" w:cs="Times New Roman"/>
          <w:sz w:val="22"/>
          <w:szCs w:val="22"/>
        </w:rPr>
        <w:t xml:space="preserve">Спільно з </w:t>
      </w:r>
      <w:proofErr w:type="spellStart"/>
      <w:r w:rsidRPr="00475E28">
        <w:rPr>
          <w:rFonts w:ascii="Times New Roman" w:eastAsia="Times New Roman" w:hAnsi="Times New Roman" w:cs="Times New Roman"/>
          <w:sz w:val="22"/>
          <w:szCs w:val="22"/>
        </w:rPr>
        <w:t>проєктною</w:t>
      </w:r>
      <w:proofErr w:type="spellEnd"/>
      <w:r w:rsidRPr="00475E28">
        <w:rPr>
          <w:rFonts w:ascii="Times New Roman" w:eastAsia="Times New Roman" w:hAnsi="Times New Roman" w:cs="Times New Roman"/>
          <w:sz w:val="22"/>
          <w:szCs w:val="22"/>
        </w:rPr>
        <w:t xml:space="preserve"> командою організовувати та супроводжувати бізнес-тренінги та інші заходи для учасників </w:t>
      </w:r>
      <w:proofErr w:type="spellStart"/>
      <w:r w:rsidRPr="00475E28">
        <w:rPr>
          <w:rFonts w:ascii="Times New Roman" w:eastAsia="Times New Roman" w:hAnsi="Times New Roman" w:cs="Times New Roman"/>
          <w:sz w:val="22"/>
          <w:szCs w:val="22"/>
        </w:rPr>
        <w:t>проєкту</w:t>
      </w:r>
      <w:proofErr w:type="spellEnd"/>
      <w:r w:rsidRPr="00475E28">
        <w:rPr>
          <w:rFonts w:ascii="Times New Roman" w:eastAsia="Times New Roman" w:hAnsi="Times New Roman" w:cs="Times New Roman"/>
          <w:sz w:val="22"/>
          <w:szCs w:val="22"/>
        </w:rPr>
        <w:t>.</w:t>
      </w:r>
    </w:p>
    <w:p w:rsidR="009E33E3" w:rsidRPr="00475E28" w:rsidRDefault="00E76058">
      <w:pPr>
        <w:widowControl w:val="0"/>
        <w:numPr>
          <w:ilvl w:val="0"/>
          <w:numId w:val="9"/>
        </w:numPr>
        <w:pBdr>
          <w:top w:val="none" w:sz="0" w:space="0" w:color="000000"/>
          <w:bottom w:val="none" w:sz="0" w:space="0" w:color="000000"/>
          <w:right w:val="none" w:sz="0" w:space="0" w:color="000000"/>
          <w:between w:val="none" w:sz="0" w:space="0" w:color="000000"/>
        </w:pBdr>
        <w:spacing w:after="40" w:line="276" w:lineRule="auto"/>
        <w:ind w:hanging="11"/>
        <w:rPr>
          <w:rFonts w:ascii="Times New Roman" w:eastAsia="Times New Roman" w:hAnsi="Times New Roman" w:cs="Times New Roman"/>
          <w:sz w:val="22"/>
          <w:szCs w:val="22"/>
        </w:rPr>
      </w:pPr>
      <w:r w:rsidRPr="00475E28">
        <w:rPr>
          <w:rFonts w:ascii="Times New Roman" w:eastAsia="Times New Roman" w:hAnsi="Times New Roman" w:cs="Times New Roman"/>
          <w:sz w:val="22"/>
          <w:szCs w:val="22"/>
        </w:rPr>
        <w:t xml:space="preserve">Забезпечення менторської, організаційної та координаційної підтримки учасників </w:t>
      </w:r>
      <w:proofErr w:type="spellStart"/>
      <w:r w:rsidRPr="00475E28">
        <w:rPr>
          <w:rFonts w:ascii="Times New Roman" w:eastAsia="Times New Roman" w:hAnsi="Times New Roman" w:cs="Times New Roman"/>
          <w:sz w:val="22"/>
          <w:szCs w:val="22"/>
        </w:rPr>
        <w:t>активностей</w:t>
      </w:r>
      <w:proofErr w:type="spellEnd"/>
      <w:r w:rsidRPr="00475E28">
        <w:rPr>
          <w:rFonts w:ascii="Times New Roman" w:eastAsia="Times New Roman" w:hAnsi="Times New Roman" w:cs="Times New Roman"/>
          <w:sz w:val="22"/>
          <w:szCs w:val="22"/>
        </w:rPr>
        <w:t xml:space="preserve"> </w:t>
      </w:r>
      <w:proofErr w:type="spellStart"/>
      <w:r w:rsidRPr="00475E28">
        <w:rPr>
          <w:rFonts w:ascii="Times New Roman" w:eastAsia="Times New Roman" w:hAnsi="Times New Roman" w:cs="Times New Roman"/>
          <w:sz w:val="22"/>
          <w:szCs w:val="22"/>
        </w:rPr>
        <w:t>проєкту</w:t>
      </w:r>
      <w:proofErr w:type="spellEnd"/>
      <w:r w:rsidRPr="00475E28">
        <w:rPr>
          <w:rFonts w:ascii="Times New Roman" w:eastAsia="Times New Roman" w:hAnsi="Times New Roman" w:cs="Times New Roman"/>
          <w:sz w:val="22"/>
          <w:szCs w:val="22"/>
        </w:rPr>
        <w:t>.</w:t>
      </w:r>
      <w:r w:rsidRPr="00475E28">
        <w:rPr>
          <w:rFonts w:ascii="Times New Roman" w:eastAsia="Times New Roman" w:hAnsi="Times New Roman" w:cs="Times New Roman"/>
          <w:sz w:val="22"/>
          <w:szCs w:val="22"/>
        </w:rPr>
        <w:br/>
      </w:r>
    </w:p>
    <w:p w:rsidR="009E33E3" w:rsidRPr="00475E28" w:rsidRDefault="00E76058">
      <w:pPr>
        <w:widowControl w:val="0"/>
        <w:numPr>
          <w:ilvl w:val="0"/>
          <w:numId w:val="3"/>
        </w:numPr>
        <w:pBdr>
          <w:top w:val="none" w:sz="0" w:space="0" w:color="000000"/>
          <w:bottom w:val="none" w:sz="0" w:space="0" w:color="000000"/>
          <w:right w:val="none" w:sz="0" w:space="0" w:color="000000"/>
          <w:between w:val="none" w:sz="0" w:space="0" w:color="000000"/>
        </w:pBdr>
        <w:spacing w:after="40" w:line="276" w:lineRule="auto"/>
        <w:rPr>
          <w:rFonts w:ascii="Times New Roman" w:eastAsia="Times New Roman" w:hAnsi="Times New Roman" w:cs="Times New Roman"/>
          <w:b/>
          <w:sz w:val="22"/>
          <w:szCs w:val="22"/>
        </w:rPr>
      </w:pPr>
      <w:r w:rsidRPr="00475E28">
        <w:rPr>
          <w:rFonts w:ascii="Times New Roman" w:eastAsia="Times New Roman" w:hAnsi="Times New Roman" w:cs="Times New Roman"/>
          <w:b/>
          <w:sz w:val="22"/>
          <w:szCs w:val="22"/>
        </w:rPr>
        <w:t>Комунікація з тренерами, експертами та іншими зацікавленими особами:</w:t>
      </w:r>
    </w:p>
    <w:p w:rsidR="009E33E3" w:rsidRPr="00475E28" w:rsidRDefault="00E76058">
      <w:pPr>
        <w:widowControl w:val="0"/>
        <w:numPr>
          <w:ilvl w:val="0"/>
          <w:numId w:val="7"/>
        </w:numPr>
        <w:pBdr>
          <w:top w:val="none" w:sz="0" w:space="0" w:color="000000"/>
          <w:bottom w:val="none" w:sz="0" w:space="0" w:color="000000"/>
          <w:right w:val="none" w:sz="0" w:space="0" w:color="000000"/>
          <w:between w:val="none" w:sz="0" w:space="0" w:color="000000"/>
        </w:pBdr>
        <w:spacing w:after="40" w:line="276" w:lineRule="auto"/>
        <w:ind w:hanging="11"/>
        <w:rPr>
          <w:rFonts w:ascii="Times New Roman" w:eastAsia="Times New Roman" w:hAnsi="Times New Roman" w:cs="Times New Roman"/>
          <w:sz w:val="22"/>
          <w:szCs w:val="22"/>
        </w:rPr>
      </w:pPr>
      <w:r w:rsidRPr="00475E28">
        <w:rPr>
          <w:rFonts w:ascii="Times New Roman" w:eastAsia="Times New Roman" w:hAnsi="Times New Roman" w:cs="Times New Roman"/>
          <w:sz w:val="22"/>
          <w:szCs w:val="22"/>
        </w:rPr>
        <w:t>Комунікація і координація діяльності з залученими тренерами, експертами та іншими партнерами.</w:t>
      </w:r>
    </w:p>
    <w:p w:rsidR="009E33E3" w:rsidRPr="00475E28" w:rsidRDefault="00E76058">
      <w:pPr>
        <w:widowControl w:val="0"/>
        <w:numPr>
          <w:ilvl w:val="0"/>
          <w:numId w:val="7"/>
        </w:numPr>
        <w:pBdr>
          <w:top w:val="none" w:sz="0" w:space="0" w:color="000000"/>
          <w:bottom w:val="none" w:sz="0" w:space="0" w:color="000000"/>
          <w:right w:val="none" w:sz="0" w:space="0" w:color="000000"/>
          <w:between w:val="none" w:sz="0" w:space="0" w:color="000000"/>
        </w:pBdr>
        <w:spacing w:after="40" w:line="276" w:lineRule="auto"/>
        <w:ind w:hanging="11"/>
        <w:rPr>
          <w:rFonts w:ascii="Times New Roman" w:eastAsia="Times New Roman" w:hAnsi="Times New Roman" w:cs="Times New Roman"/>
          <w:sz w:val="22"/>
          <w:szCs w:val="22"/>
        </w:rPr>
      </w:pPr>
      <w:r w:rsidRPr="00475E28">
        <w:rPr>
          <w:rFonts w:ascii="Times New Roman" w:eastAsia="Times New Roman" w:hAnsi="Times New Roman" w:cs="Times New Roman"/>
          <w:sz w:val="22"/>
          <w:szCs w:val="22"/>
        </w:rPr>
        <w:t xml:space="preserve">Забезпечення безперервної взаємодії з усіма сторонами, що беруть участь в </w:t>
      </w:r>
      <w:proofErr w:type="spellStart"/>
      <w:r w:rsidRPr="00475E28">
        <w:rPr>
          <w:rFonts w:ascii="Times New Roman" w:eastAsia="Times New Roman" w:hAnsi="Times New Roman" w:cs="Times New Roman"/>
          <w:sz w:val="22"/>
          <w:szCs w:val="22"/>
        </w:rPr>
        <w:t>проєкті</w:t>
      </w:r>
      <w:proofErr w:type="spellEnd"/>
      <w:r w:rsidRPr="00475E28">
        <w:rPr>
          <w:rFonts w:ascii="Times New Roman" w:eastAsia="Times New Roman" w:hAnsi="Times New Roman" w:cs="Times New Roman"/>
          <w:sz w:val="22"/>
          <w:szCs w:val="22"/>
        </w:rPr>
        <w:t>.</w:t>
      </w:r>
      <w:r w:rsidRPr="00475E28">
        <w:rPr>
          <w:rFonts w:ascii="Times New Roman" w:eastAsia="Times New Roman" w:hAnsi="Times New Roman" w:cs="Times New Roman"/>
          <w:sz w:val="22"/>
          <w:szCs w:val="22"/>
        </w:rPr>
        <w:br/>
      </w:r>
    </w:p>
    <w:p w:rsidR="009E33E3" w:rsidRPr="00475E28" w:rsidRDefault="00E76058">
      <w:pPr>
        <w:widowControl w:val="0"/>
        <w:numPr>
          <w:ilvl w:val="0"/>
          <w:numId w:val="3"/>
        </w:numPr>
        <w:pBdr>
          <w:top w:val="none" w:sz="0" w:space="0" w:color="000000"/>
          <w:bottom w:val="none" w:sz="0" w:space="0" w:color="000000"/>
          <w:right w:val="none" w:sz="0" w:space="0" w:color="000000"/>
          <w:between w:val="none" w:sz="0" w:space="0" w:color="000000"/>
        </w:pBdr>
        <w:spacing w:after="40" w:line="276" w:lineRule="auto"/>
        <w:rPr>
          <w:rFonts w:ascii="Times New Roman" w:eastAsia="Times New Roman" w:hAnsi="Times New Roman" w:cs="Times New Roman"/>
          <w:b/>
          <w:sz w:val="22"/>
          <w:szCs w:val="22"/>
        </w:rPr>
      </w:pPr>
      <w:r w:rsidRPr="00475E28">
        <w:rPr>
          <w:rFonts w:ascii="Times New Roman" w:eastAsia="Times New Roman" w:hAnsi="Times New Roman" w:cs="Times New Roman"/>
          <w:b/>
          <w:sz w:val="22"/>
          <w:szCs w:val="22"/>
        </w:rPr>
        <w:t>Звітність і моніторинг:</w:t>
      </w:r>
    </w:p>
    <w:p w:rsidR="009E33E3" w:rsidRPr="00475E28" w:rsidRDefault="00E76058">
      <w:pPr>
        <w:widowControl w:val="0"/>
        <w:numPr>
          <w:ilvl w:val="0"/>
          <w:numId w:val="6"/>
        </w:numPr>
        <w:pBdr>
          <w:top w:val="none" w:sz="0" w:space="0" w:color="000000"/>
          <w:bottom w:val="none" w:sz="0" w:space="0" w:color="000000"/>
          <w:right w:val="none" w:sz="0" w:space="0" w:color="000000"/>
          <w:between w:val="none" w:sz="0" w:space="0" w:color="000000"/>
        </w:pBdr>
        <w:spacing w:after="40" w:line="276" w:lineRule="auto"/>
        <w:ind w:hanging="11"/>
        <w:rPr>
          <w:rFonts w:ascii="Times New Roman" w:eastAsia="Times New Roman" w:hAnsi="Times New Roman" w:cs="Times New Roman"/>
          <w:sz w:val="22"/>
          <w:szCs w:val="22"/>
        </w:rPr>
      </w:pPr>
      <w:r w:rsidRPr="00475E28">
        <w:rPr>
          <w:rFonts w:ascii="Times New Roman" w:eastAsia="Times New Roman" w:hAnsi="Times New Roman" w:cs="Times New Roman"/>
          <w:sz w:val="22"/>
          <w:szCs w:val="22"/>
        </w:rPr>
        <w:t>Підготовка регулярної звітності, включаючи:</w:t>
      </w:r>
    </w:p>
    <w:p w:rsidR="009E33E3" w:rsidRPr="00475E28" w:rsidRDefault="00E76058">
      <w:pPr>
        <w:widowControl w:val="0"/>
        <w:numPr>
          <w:ilvl w:val="1"/>
          <w:numId w:val="6"/>
        </w:numPr>
        <w:pBdr>
          <w:top w:val="none" w:sz="0" w:space="0" w:color="000000"/>
          <w:bottom w:val="none" w:sz="0" w:space="0" w:color="000000"/>
          <w:right w:val="none" w:sz="0" w:space="0" w:color="000000"/>
          <w:between w:val="none" w:sz="0" w:space="0" w:color="000000"/>
        </w:pBdr>
        <w:spacing w:after="40" w:line="276" w:lineRule="auto"/>
        <w:ind w:hanging="306"/>
        <w:rPr>
          <w:rFonts w:ascii="Times New Roman" w:eastAsia="Times New Roman" w:hAnsi="Times New Roman" w:cs="Times New Roman"/>
          <w:sz w:val="22"/>
          <w:szCs w:val="22"/>
        </w:rPr>
      </w:pPr>
      <w:r w:rsidRPr="00475E28">
        <w:rPr>
          <w:rFonts w:ascii="Times New Roman" w:eastAsia="Times New Roman" w:hAnsi="Times New Roman" w:cs="Times New Roman"/>
          <w:sz w:val="22"/>
          <w:szCs w:val="22"/>
        </w:rPr>
        <w:t xml:space="preserve">Кількісні показники реалізації </w:t>
      </w:r>
      <w:proofErr w:type="spellStart"/>
      <w:r w:rsidRPr="00475E28">
        <w:rPr>
          <w:rFonts w:ascii="Times New Roman" w:eastAsia="Times New Roman" w:hAnsi="Times New Roman" w:cs="Times New Roman"/>
          <w:sz w:val="22"/>
          <w:szCs w:val="22"/>
        </w:rPr>
        <w:t>активностей</w:t>
      </w:r>
      <w:proofErr w:type="spellEnd"/>
      <w:r w:rsidRPr="00475E28">
        <w:rPr>
          <w:rFonts w:ascii="Times New Roman" w:eastAsia="Times New Roman" w:hAnsi="Times New Roman" w:cs="Times New Roman"/>
          <w:sz w:val="22"/>
          <w:szCs w:val="22"/>
        </w:rPr>
        <w:t xml:space="preserve"> </w:t>
      </w:r>
      <w:proofErr w:type="spellStart"/>
      <w:r w:rsidRPr="00475E28">
        <w:rPr>
          <w:rFonts w:ascii="Times New Roman" w:eastAsia="Times New Roman" w:hAnsi="Times New Roman" w:cs="Times New Roman"/>
          <w:sz w:val="22"/>
          <w:szCs w:val="22"/>
        </w:rPr>
        <w:t>проєкту</w:t>
      </w:r>
      <w:proofErr w:type="spellEnd"/>
      <w:r w:rsidRPr="00475E28">
        <w:rPr>
          <w:rFonts w:ascii="Times New Roman" w:eastAsia="Times New Roman" w:hAnsi="Times New Roman" w:cs="Times New Roman"/>
          <w:sz w:val="22"/>
          <w:szCs w:val="22"/>
        </w:rPr>
        <w:t>.</w:t>
      </w:r>
    </w:p>
    <w:p w:rsidR="009E33E3" w:rsidRPr="00475E28" w:rsidRDefault="00E76058">
      <w:pPr>
        <w:widowControl w:val="0"/>
        <w:numPr>
          <w:ilvl w:val="1"/>
          <w:numId w:val="6"/>
        </w:numPr>
        <w:pBdr>
          <w:top w:val="none" w:sz="0" w:space="0" w:color="000000"/>
          <w:bottom w:val="none" w:sz="0" w:space="0" w:color="000000"/>
          <w:right w:val="none" w:sz="0" w:space="0" w:color="000000"/>
          <w:between w:val="none" w:sz="0" w:space="0" w:color="000000"/>
        </w:pBdr>
        <w:spacing w:after="40" w:line="276" w:lineRule="auto"/>
        <w:ind w:hanging="306"/>
        <w:rPr>
          <w:rFonts w:ascii="Times New Roman" w:eastAsia="Times New Roman" w:hAnsi="Times New Roman" w:cs="Times New Roman"/>
          <w:sz w:val="22"/>
          <w:szCs w:val="22"/>
        </w:rPr>
      </w:pPr>
      <w:r w:rsidRPr="00475E28">
        <w:rPr>
          <w:rFonts w:ascii="Times New Roman" w:eastAsia="Times New Roman" w:hAnsi="Times New Roman" w:cs="Times New Roman"/>
          <w:sz w:val="22"/>
          <w:szCs w:val="22"/>
        </w:rPr>
        <w:t xml:space="preserve">Інформацію про учасників </w:t>
      </w:r>
      <w:proofErr w:type="spellStart"/>
      <w:r w:rsidRPr="00475E28">
        <w:rPr>
          <w:rFonts w:ascii="Times New Roman" w:eastAsia="Times New Roman" w:hAnsi="Times New Roman" w:cs="Times New Roman"/>
          <w:sz w:val="22"/>
          <w:szCs w:val="22"/>
        </w:rPr>
        <w:t>активностей</w:t>
      </w:r>
      <w:proofErr w:type="spellEnd"/>
      <w:r w:rsidRPr="00475E28">
        <w:rPr>
          <w:rFonts w:ascii="Times New Roman" w:eastAsia="Times New Roman" w:hAnsi="Times New Roman" w:cs="Times New Roman"/>
          <w:sz w:val="22"/>
          <w:szCs w:val="22"/>
        </w:rPr>
        <w:t xml:space="preserve"> </w:t>
      </w:r>
      <w:proofErr w:type="spellStart"/>
      <w:r w:rsidRPr="00475E28">
        <w:rPr>
          <w:rFonts w:ascii="Times New Roman" w:eastAsia="Times New Roman" w:hAnsi="Times New Roman" w:cs="Times New Roman"/>
          <w:sz w:val="22"/>
          <w:szCs w:val="22"/>
        </w:rPr>
        <w:t>проєкту</w:t>
      </w:r>
      <w:proofErr w:type="spellEnd"/>
      <w:r w:rsidRPr="00475E28">
        <w:rPr>
          <w:rFonts w:ascii="Times New Roman" w:eastAsia="Times New Roman" w:hAnsi="Times New Roman" w:cs="Times New Roman"/>
          <w:sz w:val="22"/>
          <w:szCs w:val="22"/>
        </w:rPr>
        <w:t>..</w:t>
      </w:r>
      <w:r w:rsidRPr="00475E28">
        <w:rPr>
          <w:rFonts w:ascii="Times New Roman" w:eastAsia="Times New Roman" w:hAnsi="Times New Roman" w:cs="Times New Roman"/>
          <w:sz w:val="22"/>
          <w:szCs w:val="22"/>
        </w:rPr>
        <w:br/>
      </w:r>
    </w:p>
    <w:p w:rsidR="009E33E3" w:rsidRPr="00475E28" w:rsidRDefault="00E76058">
      <w:pPr>
        <w:widowControl w:val="0"/>
        <w:numPr>
          <w:ilvl w:val="0"/>
          <w:numId w:val="3"/>
        </w:numPr>
        <w:pBdr>
          <w:top w:val="none" w:sz="0" w:space="0" w:color="000000"/>
          <w:bottom w:val="none" w:sz="0" w:space="0" w:color="000000"/>
          <w:right w:val="none" w:sz="0" w:space="0" w:color="000000"/>
          <w:between w:val="none" w:sz="0" w:space="0" w:color="000000"/>
        </w:pBdr>
        <w:spacing w:after="40" w:line="276" w:lineRule="auto"/>
        <w:ind w:right="-749"/>
        <w:rPr>
          <w:rFonts w:ascii="Times New Roman" w:eastAsia="Times New Roman" w:hAnsi="Times New Roman" w:cs="Times New Roman"/>
          <w:b/>
          <w:sz w:val="22"/>
          <w:szCs w:val="22"/>
        </w:rPr>
      </w:pPr>
      <w:r w:rsidRPr="00475E28">
        <w:rPr>
          <w:rFonts w:ascii="Times New Roman" w:eastAsia="Times New Roman" w:hAnsi="Times New Roman" w:cs="Times New Roman"/>
          <w:b/>
          <w:sz w:val="22"/>
          <w:szCs w:val="22"/>
        </w:rPr>
        <w:t>Виконання інших завдань:</w:t>
      </w:r>
    </w:p>
    <w:p w:rsidR="009E33E3" w:rsidRPr="00475E28" w:rsidRDefault="00E76058">
      <w:pPr>
        <w:widowControl w:val="0"/>
        <w:numPr>
          <w:ilvl w:val="0"/>
          <w:numId w:val="5"/>
        </w:numPr>
        <w:pBdr>
          <w:top w:val="none" w:sz="0" w:space="0" w:color="000000"/>
          <w:bottom w:val="none" w:sz="0" w:space="0" w:color="000000"/>
          <w:right w:val="none" w:sz="0" w:space="0" w:color="000000"/>
          <w:between w:val="none" w:sz="0" w:space="0" w:color="000000"/>
        </w:pBdr>
        <w:spacing w:after="40" w:line="276" w:lineRule="auto"/>
        <w:ind w:right="-891" w:hanging="11"/>
        <w:rPr>
          <w:rFonts w:ascii="Times New Roman" w:eastAsia="Times New Roman" w:hAnsi="Times New Roman" w:cs="Times New Roman"/>
          <w:sz w:val="22"/>
          <w:szCs w:val="22"/>
        </w:rPr>
      </w:pPr>
      <w:r w:rsidRPr="00475E28">
        <w:rPr>
          <w:rFonts w:ascii="Times New Roman" w:eastAsia="Times New Roman" w:hAnsi="Times New Roman" w:cs="Times New Roman"/>
          <w:sz w:val="22"/>
          <w:szCs w:val="22"/>
        </w:rPr>
        <w:t xml:space="preserve">Виконання інших задач, що ставить </w:t>
      </w:r>
      <w:proofErr w:type="spellStart"/>
      <w:r w:rsidRPr="00475E28">
        <w:rPr>
          <w:rFonts w:ascii="Times New Roman" w:eastAsia="Times New Roman" w:hAnsi="Times New Roman" w:cs="Times New Roman"/>
          <w:sz w:val="22"/>
          <w:szCs w:val="22"/>
        </w:rPr>
        <w:t>проєктна</w:t>
      </w:r>
      <w:proofErr w:type="spellEnd"/>
      <w:r w:rsidRPr="00475E28">
        <w:rPr>
          <w:rFonts w:ascii="Times New Roman" w:eastAsia="Times New Roman" w:hAnsi="Times New Roman" w:cs="Times New Roman"/>
          <w:sz w:val="22"/>
          <w:szCs w:val="22"/>
        </w:rPr>
        <w:t xml:space="preserve"> команда в межах реалізації </w:t>
      </w:r>
      <w:proofErr w:type="spellStart"/>
      <w:r w:rsidRPr="00475E28">
        <w:rPr>
          <w:rFonts w:ascii="Times New Roman" w:eastAsia="Times New Roman" w:hAnsi="Times New Roman" w:cs="Times New Roman"/>
          <w:sz w:val="22"/>
          <w:szCs w:val="22"/>
        </w:rPr>
        <w:t>проєкту</w:t>
      </w:r>
      <w:proofErr w:type="spellEnd"/>
      <w:r w:rsidRPr="00475E28">
        <w:rPr>
          <w:rFonts w:ascii="Times New Roman" w:eastAsia="Times New Roman" w:hAnsi="Times New Roman" w:cs="Times New Roman"/>
          <w:sz w:val="22"/>
          <w:szCs w:val="22"/>
        </w:rPr>
        <w:t>.</w:t>
      </w:r>
    </w:p>
    <w:p w:rsidR="009E33E3" w:rsidRPr="00475E28" w:rsidRDefault="009E33E3">
      <w:pPr>
        <w:pBdr>
          <w:top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p>
    <w:p w:rsidR="009E33E3" w:rsidRPr="00475E28" w:rsidRDefault="009E33E3">
      <w:pPr>
        <w:spacing w:after="120" w:line="276" w:lineRule="auto"/>
        <w:jc w:val="both"/>
        <w:rPr>
          <w:rFonts w:ascii="Times New Roman" w:eastAsia="Times New Roman" w:hAnsi="Times New Roman" w:cs="Times New Roman"/>
          <w:sz w:val="22"/>
          <w:szCs w:val="22"/>
        </w:rPr>
      </w:pPr>
    </w:p>
    <w:p w:rsidR="009E33E3" w:rsidRPr="00475E28" w:rsidRDefault="00E76058">
      <w:pPr>
        <w:widowControl w:val="0"/>
        <w:spacing w:line="259" w:lineRule="auto"/>
        <w:jc w:val="both"/>
        <w:rPr>
          <w:rFonts w:ascii="Times New Roman" w:eastAsia="Times New Roman" w:hAnsi="Times New Roman" w:cs="Times New Roman"/>
          <w:sz w:val="22"/>
          <w:szCs w:val="22"/>
        </w:rPr>
      </w:pPr>
      <w:bookmarkStart w:id="1" w:name="_heading=h.1fob9te" w:colFirst="0" w:colLast="0"/>
      <w:bookmarkEnd w:id="1"/>
      <w:r w:rsidRPr="00475E28">
        <w:rPr>
          <w:rFonts w:ascii="Times New Roman" w:eastAsia="Times New Roman" w:hAnsi="Times New Roman" w:cs="Times New Roman"/>
          <w:b/>
          <w:sz w:val="22"/>
          <w:szCs w:val="22"/>
        </w:rPr>
        <w:t xml:space="preserve">Цільова аудиторія: </w:t>
      </w:r>
      <w:r w:rsidRPr="00475E28">
        <w:rPr>
          <w:rFonts w:ascii="Times New Roman" w:eastAsia="Times New Roman" w:hAnsi="Times New Roman" w:cs="Times New Roman"/>
          <w:sz w:val="22"/>
          <w:szCs w:val="22"/>
        </w:rPr>
        <w:t>Жителі м.</w:t>
      </w:r>
      <w:r w:rsidR="001424AD" w:rsidRPr="00475E28">
        <w:rPr>
          <w:rFonts w:ascii="Times New Roman" w:eastAsia="Times New Roman" w:hAnsi="Times New Roman" w:cs="Times New Roman"/>
          <w:sz w:val="22"/>
          <w:szCs w:val="22"/>
        </w:rPr>
        <w:t xml:space="preserve"> </w:t>
      </w:r>
      <w:r w:rsidRPr="00475E28">
        <w:rPr>
          <w:rFonts w:ascii="Times New Roman" w:eastAsia="Times New Roman" w:hAnsi="Times New Roman" w:cs="Times New Roman"/>
          <w:sz w:val="22"/>
          <w:szCs w:val="22"/>
        </w:rPr>
        <w:t xml:space="preserve">Вінниця та Вінницької області, які можуть підпадати під критерії: </w:t>
      </w:r>
    </w:p>
    <w:p w:rsidR="009E33E3" w:rsidRPr="00475E28" w:rsidRDefault="00E76058">
      <w:pPr>
        <w:widowControl w:val="0"/>
        <w:numPr>
          <w:ilvl w:val="0"/>
          <w:numId w:val="10"/>
        </w:numPr>
        <w:spacing w:line="259" w:lineRule="auto"/>
        <w:jc w:val="both"/>
        <w:rPr>
          <w:rFonts w:ascii="Times New Roman" w:eastAsia="Times New Roman" w:hAnsi="Times New Roman" w:cs="Times New Roman"/>
          <w:sz w:val="22"/>
          <w:szCs w:val="22"/>
        </w:rPr>
      </w:pPr>
      <w:r w:rsidRPr="00475E28">
        <w:rPr>
          <w:rFonts w:ascii="Times New Roman" w:eastAsia="Times New Roman" w:hAnsi="Times New Roman" w:cs="Times New Roman"/>
          <w:sz w:val="22"/>
          <w:szCs w:val="22"/>
          <w:highlight w:val="white"/>
        </w:rPr>
        <w:t>внутрішньо переміщені особи;</w:t>
      </w:r>
    </w:p>
    <w:p w:rsidR="009E33E3" w:rsidRPr="00475E28" w:rsidRDefault="00E76058">
      <w:pPr>
        <w:widowControl w:val="0"/>
        <w:numPr>
          <w:ilvl w:val="0"/>
          <w:numId w:val="10"/>
        </w:numPr>
        <w:spacing w:line="259" w:lineRule="auto"/>
        <w:jc w:val="both"/>
        <w:rPr>
          <w:rFonts w:ascii="Times New Roman" w:eastAsia="Times New Roman" w:hAnsi="Times New Roman" w:cs="Times New Roman"/>
          <w:sz w:val="22"/>
          <w:szCs w:val="22"/>
        </w:rPr>
      </w:pPr>
      <w:r w:rsidRPr="00475E28">
        <w:rPr>
          <w:rFonts w:ascii="Times New Roman" w:eastAsia="Times New Roman" w:hAnsi="Times New Roman" w:cs="Times New Roman"/>
          <w:sz w:val="22"/>
          <w:szCs w:val="22"/>
          <w:highlight w:val="white"/>
        </w:rPr>
        <w:t>мати/батько- одинак;</w:t>
      </w:r>
    </w:p>
    <w:p w:rsidR="009E33E3" w:rsidRPr="00475E28" w:rsidRDefault="00E76058">
      <w:pPr>
        <w:widowControl w:val="0"/>
        <w:numPr>
          <w:ilvl w:val="0"/>
          <w:numId w:val="10"/>
        </w:numPr>
        <w:spacing w:line="259" w:lineRule="auto"/>
        <w:jc w:val="both"/>
        <w:rPr>
          <w:rFonts w:ascii="Times New Roman" w:eastAsia="Times New Roman" w:hAnsi="Times New Roman" w:cs="Times New Roman"/>
          <w:sz w:val="22"/>
          <w:szCs w:val="22"/>
        </w:rPr>
      </w:pPr>
      <w:r w:rsidRPr="00475E28">
        <w:rPr>
          <w:rFonts w:ascii="Times New Roman" w:eastAsia="Times New Roman" w:hAnsi="Times New Roman" w:cs="Times New Roman"/>
          <w:sz w:val="22"/>
          <w:szCs w:val="22"/>
          <w:highlight w:val="white"/>
        </w:rPr>
        <w:t>малозабезпечені сім’ї з дітьми;</w:t>
      </w:r>
    </w:p>
    <w:p w:rsidR="009E33E3" w:rsidRPr="00475E28" w:rsidRDefault="00E76058">
      <w:pPr>
        <w:widowControl w:val="0"/>
        <w:numPr>
          <w:ilvl w:val="0"/>
          <w:numId w:val="10"/>
        </w:numPr>
        <w:spacing w:line="259" w:lineRule="auto"/>
        <w:jc w:val="both"/>
        <w:rPr>
          <w:rFonts w:ascii="Times New Roman" w:eastAsia="Times New Roman" w:hAnsi="Times New Roman" w:cs="Times New Roman"/>
          <w:sz w:val="22"/>
          <w:szCs w:val="22"/>
        </w:rPr>
      </w:pPr>
      <w:r w:rsidRPr="00475E28">
        <w:rPr>
          <w:rFonts w:ascii="Times New Roman" w:eastAsia="Times New Roman" w:hAnsi="Times New Roman" w:cs="Times New Roman"/>
          <w:sz w:val="22"/>
          <w:szCs w:val="22"/>
          <w:highlight w:val="white"/>
        </w:rPr>
        <w:t>багатодітні сім’ї;</w:t>
      </w:r>
    </w:p>
    <w:p w:rsidR="009E33E3" w:rsidRPr="00475E28" w:rsidRDefault="00E76058">
      <w:pPr>
        <w:widowControl w:val="0"/>
        <w:numPr>
          <w:ilvl w:val="0"/>
          <w:numId w:val="10"/>
        </w:numPr>
        <w:spacing w:line="259" w:lineRule="auto"/>
        <w:jc w:val="both"/>
        <w:rPr>
          <w:rFonts w:ascii="Times New Roman" w:eastAsia="Times New Roman" w:hAnsi="Times New Roman" w:cs="Times New Roman"/>
          <w:sz w:val="22"/>
          <w:szCs w:val="22"/>
        </w:rPr>
      </w:pPr>
      <w:r w:rsidRPr="00475E28">
        <w:rPr>
          <w:rFonts w:ascii="Times New Roman" w:eastAsia="Times New Roman" w:hAnsi="Times New Roman" w:cs="Times New Roman"/>
          <w:sz w:val="22"/>
          <w:szCs w:val="22"/>
          <w:highlight w:val="white"/>
        </w:rPr>
        <w:t>сім’ї, які виховують дитину(дітей) з інвалідністю;</w:t>
      </w:r>
    </w:p>
    <w:p w:rsidR="009E33E3" w:rsidRPr="00475E28" w:rsidRDefault="00E76058">
      <w:pPr>
        <w:widowControl w:val="0"/>
        <w:numPr>
          <w:ilvl w:val="0"/>
          <w:numId w:val="10"/>
        </w:numPr>
        <w:spacing w:line="259" w:lineRule="auto"/>
        <w:jc w:val="both"/>
        <w:rPr>
          <w:rFonts w:ascii="Times New Roman" w:eastAsia="Times New Roman" w:hAnsi="Times New Roman" w:cs="Times New Roman"/>
          <w:sz w:val="22"/>
          <w:szCs w:val="22"/>
        </w:rPr>
      </w:pPr>
      <w:r w:rsidRPr="00475E28">
        <w:rPr>
          <w:rFonts w:ascii="Times New Roman" w:eastAsia="Times New Roman" w:hAnsi="Times New Roman" w:cs="Times New Roman"/>
          <w:sz w:val="22"/>
          <w:szCs w:val="22"/>
          <w:highlight w:val="white"/>
        </w:rPr>
        <w:t>люди, які постраждали внаслідок воєнних дій;</w:t>
      </w:r>
    </w:p>
    <w:p w:rsidR="009E33E3" w:rsidRPr="00475E28" w:rsidRDefault="00E76058">
      <w:pPr>
        <w:widowControl w:val="0"/>
        <w:numPr>
          <w:ilvl w:val="0"/>
          <w:numId w:val="10"/>
        </w:numPr>
        <w:spacing w:line="259" w:lineRule="auto"/>
        <w:jc w:val="both"/>
        <w:rPr>
          <w:rFonts w:ascii="Times New Roman" w:eastAsia="Times New Roman" w:hAnsi="Times New Roman" w:cs="Times New Roman"/>
          <w:sz w:val="22"/>
          <w:szCs w:val="22"/>
        </w:rPr>
      </w:pPr>
      <w:r w:rsidRPr="00475E28">
        <w:rPr>
          <w:rFonts w:ascii="Times New Roman" w:eastAsia="Times New Roman" w:hAnsi="Times New Roman" w:cs="Times New Roman"/>
          <w:sz w:val="22"/>
          <w:szCs w:val="22"/>
          <w:highlight w:val="white"/>
        </w:rPr>
        <w:t>жінки, які очолюють домогосподарства;</w:t>
      </w:r>
    </w:p>
    <w:p w:rsidR="009E33E3" w:rsidRPr="00475E28" w:rsidRDefault="00E76058">
      <w:pPr>
        <w:widowControl w:val="0"/>
        <w:numPr>
          <w:ilvl w:val="0"/>
          <w:numId w:val="10"/>
        </w:numPr>
        <w:spacing w:line="259" w:lineRule="auto"/>
        <w:jc w:val="both"/>
        <w:rPr>
          <w:rFonts w:ascii="Times New Roman" w:eastAsia="Times New Roman" w:hAnsi="Times New Roman" w:cs="Times New Roman"/>
          <w:sz w:val="22"/>
          <w:szCs w:val="22"/>
        </w:rPr>
      </w:pPr>
      <w:r w:rsidRPr="00475E28">
        <w:rPr>
          <w:rFonts w:ascii="Times New Roman" w:eastAsia="Times New Roman" w:hAnsi="Times New Roman" w:cs="Times New Roman"/>
          <w:sz w:val="22"/>
          <w:szCs w:val="22"/>
          <w:highlight w:val="white"/>
        </w:rPr>
        <w:t>люди з інвалідністю;</w:t>
      </w:r>
    </w:p>
    <w:p w:rsidR="009E33E3" w:rsidRPr="00475E28" w:rsidRDefault="00E76058">
      <w:pPr>
        <w:widowControl w:val="0"/>
        <w:numPr>
          <w:ilvl w:val="0"/>
          <w:numId w:val="10"/>
        </w:numPr>
        <w:spacing w:line="259" w:lineRule="auto"/>
        <w:jc w:val="both"/>
        <w:rPr>
          <w:rFonts w:ascii="Times New Roman" w:eastAsia="Times New Roman" w:hAnsi="Times New Roman" w:cs="Times New Roman"/>
          <w:sz w:val="22"/>
          <w:szCs w:val="22"/>
        </w:rPr>
      </w:pPr>
      <w:r w:rsidRPr="00475E28">
        <w:rPr>
          <w:rFonts w:ascii="Times New Roman" w:eastAsia="Times New Roman" w:hAnsi="Times New Roman" w:cs="Times New Roman"/>
          <w:sz w:val="22"/>
          <w:szCs w:val="22"/>
          <w:highlight w:val="white"/>
        </w:rPr>
        <w:t>ветерани та члени їх родин.</w:t>
      </w:r>
    </w:p>
    <w:p w:rsidR="009E33E3" w:rsidRPr="00475E28" w:rsidRDefault="009E33E3">
      <w:pPr>
        <w:spacing w:line="276" w:lineRule="auto"/>
        <w:jc w:val="both"/>
        <w:rPr>
          <w:rFonts w:ascii="Times New Roman" w:eastAsia="Times New Roman" w:hAnsi="Times New Roman" w:cs="Times New Roman"/>
          <w:b/>
          <w:sz w:val="22"/>
          <w:szCs w:val="22"/>
        </w:rPr>
      </w:pPr>
    </w:p>
    <w:p w:rsidR="009E33E3" w:rsidRPr="00475E28" w:rsidRDefault="00E76058">
      <w:pPr>
        <w:spacing w:line="276" w:lineRule="auto"/>
        <w:jc w:val="both"/>
        <w:rPr>
          <w:rFonts w:ascii="Times New Roman" w:eastAsia="Times New Roman" w:hAnsi="Times New Roman" w:cs="Times New Roman"/>
          <w:sz w:val="22"/>
          <w:szCs w:val="22"/>
        </w:rPr>
      </w:pPr>
      <w:r w:rsidRPr="00475E28">
        <w:rPr>
          <w:rFonts w:ascii="Times New Roman" w:eastAsia="Times New Roman" w:hAnsi="Times New Roman" w:cs="Times New Roman"/>
          <w:b/>
          <w:sz w:val="22"/>
          <w:szCs w:val="22"/>
        </w:rPr>
        <w:t>Мета надання послуги:</w:t>
      </w:r>
      <w:r w:rsidRPr="00475E28">
        <w:rPr>
          <w:rFonts w:ascii="Times New Roman" w:eastAsia="Times New Roman" w:hAnsi="Times New Roman" w:cs="Times New Roman"/>
          <w:sz w:val="22"/>
          <w:szCs w:val="22"/>
        </w:rPr>
        <w:t xml:space="preserve"> забезпечення ефективної організації, координації та реалізації бізнес-тренінгів та супутніх </w:t>
      </w:r>
      <w:proofErr w:type="spellStart"/>
      <w:r w:rsidRPr="00475E28">
        <w:rPr>
          <w:rFonts w:ascii="Times New Roman" w:eastAsia="Times New Roman" w:hAnsi="Times New Roman" w:cs="Times New Roman"/>
          <w:sz w:val="22"/>
          <w:szCs w:val="22"/>
        </w:rPr>
        <w:t>активностей</w:t>
      </w:r>
      <w:proofErr w:type="spellEnd"/>
      <w:r w:rsidRPr="00475E28">
        <w:rPr>
          <w:rFonts w:ascii="Times New Roman" w:eastAsia="Times New Roman" w:hAnsi="Times New Roman" w:cs="Times New Roman"/>
          <w:sz w:val="22"/>
          <w:szCs w:val="22"/>
        </w:rPr>
        <w:t xml:space="preserve"> в рамках </w:t>
      </w:r>
      <w:proofErr w:type="spellStart"/>
      <w:r w:rsidRPr="00475E28">
        <w:rPr>
          <w:rFonts w:ascii="Times New Roman" w:eastAsia="Times New Roman" w:hAnsi="Times New Roman" w:cs="Times New Roman"/>
          <w:sz w:val="22"/>
          <w:szCs w:val="22"/>
        </w:rPr>
        <w:t>проєкту</w:t>
      </w:r>
      <w:proofErr w:type="spellEnd"/>
      <w:r w:rsidRPr="00475E28">
        <w:rPr>
          <w:rFonts w:ascii="Times New Roman" w:eastAsia="Times New Roman" w:hAnsi="Times New Roman" w:cs="Times New Roman"/>
          <w:sz w:val="22"/>
          <w:szCs w:val="22"/>
        </w:rPr>
        <w:t xml:space="preserve"> в Вінницькій області. Менеджер буде відповідати за планування, організацію та реалізацію тренінгів, а також за взаємодію з тренерами, партнерами, державними інституціями та іншими зацікавленими сторонами у визначеному регіоні. Завдяки даній послузі буде підвищена ефективність навчальних заходів, забезпечена якісна підтримка учасників </w:t>
      </w:r>
      <w:proofErr w:type="spellStart"/>
      <w:r w:rsidRPr="00475E28">
        <w:rPr>
          <w:rFonts w:ascii="Times New Roman" w:eastAsia="Times New Roman" w:hAnsi="Times New Roman" w:cs="Times New Roman"/>
          <w:sz w:val="22"/>
          <w:szCs w:val="22"/>
        </w:rPr>
        <w:t>проєкту</w:t>
      </w:r>
      <w:proofErr w:type="spellEnd"/>
      <w:r w:rsidRPr="00475E28">
        <w:rPr>
          <w:rFonts w:ascii="Times New Roman" w:eastAsia="Times New Roman" w:hAnsi="Times New Roman" w:cs="Times New Roman"/>
          <w:sz w:val="22"/>
          <w:szCs w:val="22"/>
        </w:rPr>
        <w:t>.</w:t>
      </w:r>
    </w:p>
    <w:p w:rsidR="009E33E3" w:rsidRPr="00475E28" w:rsidRDefault="00E76058">
      <w:pPr>
        <w:pStyle w:val="3"/>
        <w:keepNext w:val="0"/>
        <w:keepLines w:val="0"/>
        <w:spacing w:line="276" w:lineRule="auto"/>
        <w:jc w:val="both"/>
        <w:rPr>
          <w:rFonts w:ascii="Times New Roman" w:eastAsia="Times New Roman" w:hAnsi="Times New Roman" w:cs="Times New Roman"/>
          <w:b w:val="0"/>
          <w:sz w:val="22"/>
          <w:szCs w:val="22"/>
        </w:rPr>
      </w:pPr>
      <w:bookmarkStart w:id="2" w:name="_heading=h.ejl4vklylywc" w:colFirst="0" w:colLast="0"/>
      <w:bookmarkEnd w:id="2"/>
      <w:r w:rsidRPr="00475E28">
        <w:rPr>
          <w:rFonts w:ascii="Times New Roman" w:eastAsia="Times New Roman" w:hAnsi="Times New Roman" w:cs="Times New Roman"/>
          <w:sz w:val="22"/>
          <w:szCs w:val="22"/>
        </w:rPr>
        <w:t xml:space="preserve">Результат надання послуги: </w:t>
      </w:r>
      <w:r w:rsidRPr="00475E28">
        <w:rPr>
          <w:rFonts w:ascii="Times New Roman" w:eastAsia="Times New Roman" w:hAnsi="Times New Roman" w:cs="Times New Roman"/>
          <w:b w:val="0"/>
          <w:sz w:val="22"/>
          <w:szCs w:val="22"/>
        </w:rPr>
        <w:t xml:space="preserve">успішна організація та проведення бізнес-тренінгів і супутніх </w:t>
      </w:r>
      <w:proofErr w:type="spellStart"/>
      <w:r w:rsidRPr="00475E28">
        <w:rPr>
          <w:rFonts w:ascii="Times New Roman" w:eastAsia="Times New Roman" w:hAnsi="Times New Roman" w:cs="Times New Roman"/>
          <w:b w:val="0"/>
          <w:sz w:val="22"/>
          <w:szCs w:val="22"/>
        </w:rPr>
        <w:t>активностей</w:t>
      </w:r>
      <w:proofErr w:type="spellEnd"/>
      <w:r w:rsidRPr="00475E28">
        <w:rPr>
          <w:rFonts w:ascii="Times New Roman" w:eastAsia="Times New Roman" w:hAnsi="Times New Roman" w:cs="Times New Roman"/>
          <w:b w:val="0"/>
          <w:sz w:val="22"/>
          <w:szCs w:val="22"/>
        </w:rPr>
        <w:t xml:space="preserve"> в рамках </w:t>
      </w:r>
      <w:proofErr w:type="spellStart"/>
      <w:r w:rsidRPr="00475E28">
        <w:rPr>
          <w:rFonts w:ascii="Times New Roman" w:eastAsia="Times New Roman" w:hAnsi="Times New Roman" w:cs="Times New Roman"/>
          <w:b w:val="0"/>
          <w:sz w:val="22"/>
          <w:szCs w:val="22"/>
        </w:rPr>
        <w:t>проєкту</w:t>
      </w:r>
      <w:proofErr w:type="spellEnd"/>
      <w:r w:rsidRPr="00475E28">
        <w:rPr>
          <w:rFonts w:ascii="Times New Roman" w:eastAsia="Times New Roman" w:hAnsi="Times New Roman" w:cs="Times New Roman"/>
          <w:b w:val="0"/>
          <w:sz w:val="22"/>
          <w:szCs w:val="22"/>
        </w:rPr>
        <w:t xml:space="preserve">, забезпечення ефективної координації між усіма учасниками та партнерами, надання менторської і організаційної підтримки учасникам, а також підготовка якісної звітності та моніторингу виконання </w:t>
      </w:r>
      <w:proofErr w:type="spellStart"/>
      <w:r w:rsidRPr="00475E28">
        <w:rPr>
          <w:rFonts w:ascii="Times New Roman" w:eastAsia="Times New Roman" w:hAnsi="Times New Roman" w:cs="Times New Roman"/>
          <w:b w:val="0"/>
          <w:sz w:val="22"/>
          <w:szCs w:val="22"/>
        </w:rPr>
        <w:t>проєкту</w:t>
      </w:r>
      <w:proofErr w:type="spellEnd"/>
      <w:r w:rsidRPr="00475E28">
        <w:rPr>
          <w:rFonts w:ascii="Times New Roman" w:eastAsia="Times New Roman" w:hAnsi="Times New Roman" w:cs="Times New Roman"/>
          <w:b w:val="0"/>
          <w:sz w:val="22"/>
          <w:szCs w:val="22"/>
        </w:rPr>
        <w:t xml:space="preserve">. Завдяки цьому досягнуто заплановані цілі </w:t>
      </w:r>
      <w:proofErr w:type="spellStart"/>
      <w:r w:rsidRPr="00475E28">
        <w:rPr>
          <w:rFonts w:ascii="Times New Roman" w:eastAsia="Times New Roman" w:hAnsi="Times New Roman" w:cs="Times New Roman"/>
          <w:b w:val="0"/>
          <w:sz w:val="22"/>
          <w:szCs w:val="22"/>
        </w:rPr>
        <w:t>проєкту</w:t>
      </w:r>
      <w:proofErr w:type="spellEnd"/>
      <w:r w:rsidRPr="00475E28">
        <w:rPr>
          <w:rFonts w:ascii="Times New Roman" w:eastAsia="Times New Roman" w:hAnsi="Times New Roman" w:cs="Times New Roman"/>
          <w:b w:val="0"/>
          <w:sz w:val="22"/>
          <w:szCs w:val="22"/>
        </w:rPr>
        <w:t xml:space="preserve">, покращено професійні навички учасників і </w:t>
      </w:r>
      <w:proofErr w:type="spellStart"/>
      <w:r w:rsidRPr="00475E28">
        <w:rPr>
          <w:rFonts w:ascii="Times New Roman" w:eastAsia="Times New Roman" w:hAnsi="Times New Roman" w:cs="Times New Roman"/>
          <w:b w:val="0"/>
          <w:sz w:val="22"/>
          <w:szCs w:val="22"/>
        </w:rPr>
        <w:t>зміцнено</w:t>
      </w:r>
      <w:proofErr w:type="spellEnd"/>
      <w:r w:rsidRPr="00475E28">
        <w:rPr>
          <w:rFonts w:ascii="Times New Roman" w:eastAsia="Times New Roman" w:hAnsi="Times New Roman" w:cs="Times New Roman"/>
          <w:b w:val="0"/>
          <w:sz w:val="22"/>
          <w:szCs w:val="22"/>
        </w:rPr>
        <w:t xml:space="preserve"> партнерські зв'язки для подальшої співпраці.</w:t>
      </w:r>
    </w:p>
    <w:p w:rsidR="009E33E3" w:rsidRPr="00475E28" w:rsidRDefault="009E33E3">
      <w:pPr>
        <w:spacing w:line="276" w:lineRule="auto"/>
        <w:jc w:val="both"/>
        <w:rPr>
          <w:rFonts w:ascii="Times New Roman" w:eastAsia="Times New Roman" w:hAnsi="Times New Roman" w:cs="Times New Roman"/>
          <w:sz w:val="22"/>
          <w:szCs w:val="22"/>
        </w:rPr>
      </w:pPr>
    </w:p>
    <w:p w:rsidR="009E33E3" w:rsidRPr="00475E28" w:rsidRDefault="00E76058">
      <w:pPr>
        <w:spacing w:line="276" w:lineRule="auto"/>
        <w:jc w:val="both"/>
        <w:rPr>
          <w:rFonts w:ascii="Times New Roman" w:eastAsia="Times New Roman" w:hAnsi="Times New Roman" w:cs="Times New Roman"/>
          <w:b/>
          <w:sz w:val="22"/>
          <w:szCs w:val="22"/>
        </w:rPr>
      </w:pPr>
      <w:r w:rsidRPr="00475E28">
        <w:rPr>
          <w:rFonts w:ascii="Times New Roman" w:eastAsia="Times New Roman" w:hAnsi="Times New Roman" w:cs="Times New Roman"/>
          <w:b/>
          <w:sz w:val="22"/>
          <w:szCs w:val="22"/>
        </w:rPr>
        <w:t>Умови співпраці:</w:t>
      </w:r>
    </w:p>
    <w:p w:rsidR="009E33E3" w:rsidRPr="00475E28" w:rsidRDefault="00E76058">
      <w:pPr>
        <w:spacing w:line="276" w:lineRule="auto"/>
        <w:ind w:firstLine="720"/>
        <w:jc w:val="both"/>
        <w:rPr>
          <w:rFonts w:ascii="Times New Roman" w:eastAsia="Times New Roman" w:hAnsi="Times New Roman" w:cs="Times New Roman"/>
          <w:sz w:val="22"/>
          <w:szCs w:val="22"/>
        </w:rPr>
      </w:pPr>
      <w:r w:rsidRPr="00475E28">
        <w:rPr>
          <w:rFonts w:ascii="Times New Roman" w:eastAsia="Times New Roman" w:hAnsi="Times New Roman" w:cs="Times New Roman"/>
          <w:sz w:val="22"/>
          <w:szCs w:val="22"/>
        </w:rPr>
        <w:t xml:space="preserve">Учасником тендеру є ФОП чи установа, що подає свою пропозицію на участь у тендері. Виконавець у контексті цього тендеру є особа, яка безпосередньо здійснюватиме надання послуг відповідно до умов тендерної документації та укладеного договору. </w:t>
      </w:r>
    </w:p>
    <w:p w:rsidR="009E33E3" w:rsidRPr="00475E28" w:rsidRDefault="00E76058">
      <w:pPr>
        <w:spacing w:line="276" w:lineRule="auto"/>
        <w:ind w:firstLine="720"/>
        <w:jc w:val="both"/>
        <w:rPr>
          <w:rFonts w:ascii="Times New Roman" w:eastAsia="Times New Roman" w:hAnsi="Times New Roman" w:cs="Times New Roman"/>
          <w:sz w:val="22"/>
          <w:szCs w:val="22"/>
        </w:rPr>
      </w:pPr>
      <w:r w:rsidRPr="00475E28">
        <w:rPr>
          <w:rFonts w:ascii="Times New Roman" w:eastAsia="Times New Roman" w:hAnsi="Times New Roman" w:cs="Times New Roman"/>
          <w:sz w:val="22"/>
          <w:szCs w:val="22"/>
        </w:rPr>
        <w:t xml:space="preserve">Всі розрахунки здійснюються виключно у національній валюті України (гривні) шляхом банківського переказу на поточний рахунок фізичної особи підприємця чи юридичної особи  - постачальника послуг протягом 7 робочих днів з дати підписання Акту </w:t>
      </w:r>
      <w:r w:rsidR="00EA3979" w:rsidRPr="00EA3979">
        <w:rPr>
          <w:rFonts w:ascii="Times New Roman" w:hAnsi="Times New Roman" w:cs="Times New Roman"/>
        </w:rPr>
        <w:t>приймання-передачі наданих послуг</w:t>
      </w:r>
      <w:r w:rsidRPr="00EA3979">
        <w:rPr>
          <w:rFonts w:ascii="Times New Roman" w:eastAsia="Times New Roman" w:hAnsi="Times New Roman" w:cs="Times New Roman"/>
          <w:sz w:val="22"/>
          <w:szCs w:val="22"/>
        </w:rPr>
        <w:t xml:space="preserve">. </w:t>
      </w:r>
      <w:r w:rsidRPr="00475E28">
        <w:rPr>
          <w:rFonts w:ascii="Times New Roman" w:eastAsia="Times New Roman" w:hAnsi="Times New Roman" w:cs="Times New Roman"/>
          <w:sz w:val="22"/>
          <w:szCs w:val="22"/>
        </w:rPr>
        <w:t>Акт виконаних робіт має бути поданий кожного місяця, протягом 7 днів станом на перше число кожного місяця відповідно до обсягу наданих послуг за звітний період.</w:t>
      </w:r>
    </w:p>
    <w:p w:rsidR="009E33E3" w:rsidRPr="00475E28" w:rsidRDefault="00E76058">
      <w:pPr>
        <w:spacing w:line="276" w:lineRule="auto"/>
        <w:ind w:firstLine="708"/>
        <w:jc w:val="both"/>
        <w:rPr>
          <w:rFonts w:ascii="Times New Roman" w:eastAsia="Times New Roman" w:hAnsi="Times New Roman" w:cs="Times New Roman"/>
          <w:sz w:val="22"/>
          <w:szCs w:val="22"/>
        </w:rPr>
      </w:pPr>
      <w:r w:rsidRPr="00475E28">
        <w:rPr>
          <w:rFonts w:ascii="Times New Roman" w:eastAsia="Times New Roman" w:hAnsi="Times New Roman" w:cs="Times New Roman"/>
          <w:sz w:val="22"/>
          <w:szCs w:val="22"/>
        </w:rPr>
        <w:t>Фонд має право анулювати тендер в будь-який час до заключення договору з постачальником і не несе за це відповідність.</w:t>
      </w:r>
    </w:p>
    <w:p w:rsidR="009E33E3" w:rsidRPr="00475E28" w:rsidRDefault="00E76058">
      <w:pPr>
        <w:spacing w:line="276" w:lineRule="auto"/>
        <w:ind w:firstLine="708"/>
        <w:jc w:val="both"/>
        <w:rPr>
          <w:rFonts w:ascii="Times New Roman" w:eastAsia="Times New Roman" w:hAnsi="Times New Roman" w:cs="Times New Roman"/>
          <w:sz w:val="22"/>
          <w:szCs w:val="22"/>
        </w:rPr>
      </w:pPr>
      <w:r w:rsidRPr="00475E28">
        <w:rPr>
          <w:rFonts w:ascii="Times New Roman" w:eastAsia="Times New Roman" w:hAnsi="Times New Roman" w:cs="Times New Roman"/>
          <w:sz w:val="22"/>
          <w:szCs w:val="22"/>
        </w:rPr>
        <w:t>Учасник у будь-який момент, але не пізніше як 2 (два) дні до кінцевого терміну подання тендерних пропозицій може звернутися до Фонду за роз’ясненнями або уточненнями стосовно предмету закупівлі, надіславши лист із запитом на електронну адресу: tender@r2p.org.ua.</w:t>
      </w:r>
    </w:p>
    <w:p w:rsidR="009E33E3" w:rsidRPr="00475E28" w:rsidRDefault="00E76058">
      <w:pPr>
        <w:spacing w:line="276" w:lineRule="auto"/>
        <w:jc w:val="both"/>
        <w:rPr>
          <w:rFonts w:ascii="Times New Roman" w:eastAsia="Times New Roman" w:hAnsi="Times New Roman" w:cs="Times New Roman"/>
          <w:sz w:val="22"/>
          <w:szCs w:val="22"/>
        </w:rPr>
      </w:pPr>
      <w:r w:rsidRPr="00475E28">
        <w:rPr>
          <w:rFonts w:ascii="Times New Roman" w:eastAsia="Times New Roman" w:hAnsi="Times New Roman" w:cs="Times New Roman"/>
          <w:sz w:val="22"/>
          <w:szCs w:val="22"/>
        </w:rPr>
        <w:t>Учасник не має перебувати в процесі припинення діяльності ФОП.</w:t>
      </w:r>
    </w:p>
    <w:p w:rsidR="009E33E3" w:rsidRPr="00475E28" w:rsidRDefault="009E33E3">
      <w:pPr>
        <w:spacing w:after="200" w:line="276" w:lineRule="auto"/>
        <w:jc w:val="both"/>
        <w:rPr>
          <w:rFonts w:ascii="Times New Roman" w:eastAsia="Times New Roman" w:hAnsi="Times New Roman" w:cs="Times New Roman"/>
          <w:b/>
          <w:sz w:val="22"/>
          <w:szCs w:val="22"/>
        </w:rPr>
      </w:pPr>
      <w:bookmarkStart w:id="3" w:name="_heading=h.za6pxll1pvmo" w:colFirst="0" w:colLast="0"/>
      <w:bookmarkEnd w:id="3"/>
    </w:p>
    <w:p w:rsidR="009E33E3" w:rsidRPr="00475E28" w:rsidRDefault="00E76058" w:rsidP="001424AD">
      <w:pPr>
        <w:spacing w:after="200" w:line="276" w:lineRule="auto"/>
        <w:rPr>
          <w:rFonts w:ascii="Times New Roman" w:eastAsia="Times New Roman" w:hAnsi="Times New Roman" w:cs="Times New Roman"/>
          <w:sz w:val="22"/>
          <w:szCs w:val="22"/>
        </w:rPr>
      </w:pPr>
      <w:bookmarkStart w:id="4" w:name="_heading=h.xtxu1myqay5n" w:colFirst="0" w:colLast="0"/>
      <w:bookmarkEnd w:id="4"/>
      <w:r w:rsidRPr="00475E28">
        <w:rPr>
          <w:rFonts w:ascii="Times New Roman" w:eastAsia="Times New Roman" w:hAnsi="Times New Roman" w:cs="Times New Roman"/>
          <w:b/>
          <w:sz w:val="22"/>
          <w:szCs w:val="22"/>
        </w:rPr>
        <w:t>Вимоги до подання пропозицій</w:t>
      </w:r>
      <w:r w:rsidR="001424AD" w:rsidRPr="00475E28">
        <w:rPr>
          <w:rFonts w:ascii="Times New Roman" w:eastAsia="Times New Roman" w:hAnsi="Times New Roman" w:cs="Times New Roman"/>
          <w:b/>
          <w:sz w:val="22"/>
          <w:szCs w:val="22"/>
        </w:rPr>
        <w:t>:</w:t>
      </w:r>
      <w:r w:rsidRPr="00475E28">
        <w:rPr>
          <w:rFonts w:ascii="Times New Roman" w:eastAsia="Times New Roman" w:hAnsi="Times New Roman" w:cs="Times New Roman"/>
          <w:sz w:val="22"/>
          <w:szCs w:val="22"/>
        </w:rPr>
        <w:br/>
        <w:t xml:space="preserve">Пропозиція повинна бути складена </w:t>
      </w:r>
      <w:r w:rsidRPr="00475E28">
        <w:rPr>
          <w:rFonts w:ascii="Times New Roman" w:eastAsia="Times New Roman" w:hAnsi="Times New Roman" w:cs="Times New Roman"/>
          <w:b/>
          <w:sz w:val="22"/>
          <w:szCs w:val="22"/>
          <w:highlight w:val="white"/>
          <w:u w:val="single"/>
        </w:rPr>
        <w:t>українською мовою</w:t>
      </w:r>
      <w:r w:rsidRPr="00475E28">
        <w:rPr>
          <w:rFonts w:ascii="Times New Roman" w:eastAsia="Times New Roman" w:hAnsi="Times New Roman" w:cs="Times New Roman"/>
          <w:sz w:val="22"/>
          <w:szCs w:val="22"/>
          <w:highlight w:val="white"/>
        </w:rPr>
        <w:t xml:space="preserve"> і містити:</w:t>
      </w:r>
    </w:p>
    <w:p w:rsidR="009E33E3" w:rsidRPr="00475E28" w:rsidRDefault="00E76058">
      <w:pPr>
        <w:numPr>
          <w:ilvl w:val="0"/>
          <w:numId w:val="8"/>
        </w:numPr>
        <w:spacing w:line="276" w:lineRule="auto"/>
        <w:jc w:val="both"/>
        <w:rPr>
          <w:rFonts w:ascii="Times New Roman" w:eastAsia="Times New Roman" w:hAnsi="Times New Roman" w:cs="Times New Roman"/>
          <w:sz w:val="22"/>
          <w:szCs w:val="22"/>
        </w:rPr>
      </w:pPr>
      <w:r w:rsidRPr="00475E28">
        <w:rPr>
          <w:rFonts w:ascii="Times New Roman" w:eastAsia="Times New Roman" w:hAnsi="Times New Roman" w:cs="Times New Roman"/>
          <w:b/>
          <w:sz w:val="22"/>
          <w:szCs w:val="22"/>
        </w:rPr>
        <w:t>Реєстраційні документи</w:t>
      </w:r>
      <w:r w:rsidRPr="00475E28">
        <w:rPr>
          <w:rFonts w:ascii="Times New Roman" w:eastAsia="Times New Roman" w:hAnsi="Times New Roman" w:cs="Times New Roman"/>
          <w:sz w:val="22"/>
          <w:szCs w:val="22"/>
        </w:rPr>
        <w:t xml:space="preserve"> організації/ФОП (виписка, витяг) для укладання договору.</w:t>
      </w:r>
    </w:p>
    <w:p w:rsidR="009E33E3" w:rsidRPr="00475E28" w:rsidRDefault="00E76058">
      <w:pPr>
        <w:numPr>
          <w:ilvl w:val="0"/>
          <w:numId w:val="8"/>
        </w:numPr>
        <w:spacing w:line="276" w:lineRule="auto"/>
        <w:jc w:val="both"/>
        <w:rPr>
          <w:rFonts w:ascii="Times New Roman" w:eastAsia="Times New Roman" w:hAnsi="Times New Roman" w:cs="Times New Roman"/>
          <w:sz w:val="22"/>
          <w:szCs w:val="22"/>
        </w:rPr>
      </w:pPr>
      <w:r w:rsidRPr="00475E28">
        <w:rPr>
          <w:rFonts w:ascii="Times New Roman" w:eastAsia="Times New Roman" w:hAnsi="Times New Roman" w:cs="Times New Roman"/>
          <w:b/>
          <w:sz w:val="22"/>
          <w:szCs w:val="22"/>
        </w:rPr>
        <w:t>Резюме експерта, який буде надавати послугу.</w:t>
      </w:r>
    </w:p>
    <w:p w:rsidR="009E33E3" w:rsidRPr="00475E28" w:rsidRDefault="00E76058">
      <w:pPr>
        <w:numPr>
          <w:ilvl w:val="0"/>
          <w:numId w:val="8"/>
        </w:numPr>
        <w:spacing w:line="276" w:lineRule="auto"/>
        <w:jc w:val="both"/>
        <w:rPr>
          <w:rFonts w:ascii="Times New Roman" w:eastAsia="Times New Roman" w:hAnsi="Times New Roman" w:cs="Times New Roman"/>
          <w:sz w:val="22"/>
          <w:szCs w:val="22"/>
        </w:rPr>
      </w:pPr>
      <w:r w:rsidRPr="00475E28">
        <w:rPr>
          <w:rFonts w:ascii="Times New Roman" w:eastAsia="Times New Roman" w:hAnsi="Times New Roman" w:cs="Times New Roman"/>
          <w:b/>
          <w:sz w:val="22"/>
          <w:szCs w:val="22"/>
        </w:rPr>
        <w:t>Інформація про досвід</w:t>
      </w:r>
      <w:r w:rsidRPr="00475E28">
        <w:rPr>
          <w:rFonts w:ascii="Times New Roman" w:eastAsia="Times New Roman" w:hAnsi="Times New Roman" w:cs="Times New Roman"/>
          <w:sz w:val="22"/>
          <w:szCs w:val="22"/>
        </w:rPr>
        <w:t xml:space="preserve"> співпраці з неприбутковими організаціями та організаціями, що надають гуманітарні та/чи соціальні послуги.</w:t>
      </w:r>
    </w:p>
    <w:p w:rsidR="009E33E3" w:rsidRPr="00475E28" w:rsidRDefault="00E76058">
      <w:pPr>
        <w:numPr>
          <w:ilvl w:val="0"/>
          <w:numId w:val="8"/>
        </w:numPr>
        <w:rPr>
          <w:rFonts w:ascii="Times New Roman" w:eastAsia="Times New Roman" w:hAnsi="Times New Roman" w:cs="Times New Roman"/>
          <w:sz w:val="22"/>
          <w:szCs w:val="22"/>
        </w:rPr>
      </w:pPr>
      <w:r w:rsidRPr="00475E28">
        <w:rPr>
          <w:rFonts w:ascii="Times New Roman" w:eastAsia="Times New Roman" w:hAnsi="Times New Roman" w:cs="Times New Roman"/>
          <w:b/>
          <w:sz w:val="22"/>
          <w:szCs w:val="22"/>
        </w:rPr>
        <w:t xml:space="preserve">Інформацію про досвід </w:t>
      </w:r>
      <w:r w:rsidRPr="00475E28">
        <w:rPr>
          <w:rFonts w:ascii="Times New Roman" w:eastAsia="Times New Roman" w:hAnsi="Times New Roman" w:cs="Times New Roman"/>
          <w:sz w:val="22"/>
          <w:szCs w:val="22"/>
        </w:rPr>
        <w:t xml:space="preserve">надання вказаних послуг вразливим категоріям населення. </w:t>
      </w:r>
    </w:p>
    <w:p w:rsidR="009E33E3" w:rsidRPr="00475E28" w:rsidRDefault="00E76058">
      <w:pPr>
        <w:numPr>
          <w:ilvl w:val="0"/>
          <w:numId w:val="8"/>
        </w:numPr>
        <w:spacing w:line="276" w:lineRule="auto"/>
        <w:jc w:val="both"/>
        <w:rPr>
          <w:rFonts w:ascii="Times New Roman" w:eastAsia="Times New Roman" w:hAnsi="Times New Roman" w:cs="Times New Roman"/>
          <w:sz w:val="22"/>
          <w:szCs w:val="22"/>
        </w:rPr>
      </w:pPr>
      <w:r w:rsidRPr="00475E28">
        <w:rPr>
          <w:rFonts w:ascii="Times New Roman" w:eastAsia="Times New Roman" w:hAnsi="Times New Roman" w:cs="Times New Roman"/>
          <w:b/>
          <w:sz w:val="22"/>
          <w:szCs w:val="22"/>
        </w:rPr>
        <w:t>Цінову пропозицію,</w:t>
      </w:r>
      <w:r w:rsidRPr="00475E28">
        <w:rPr>
          <w:rFonts w:ascii="Times New Roman" w:eastAsia="Times New Roman" w:hAnsi="Times New Roman" w:cs="Times New Roman"/>
          <w:sz w:val="22"/>
          <w:szCs w:val="22"/>
        </w:rPr>
        <w:t xml:space="preserve"> </w:t>
      </w:r>
      <w:r w:rsidRPr="00475E28">
        <w:rPr>
          <w:rFonts w:ascii="Times New Roman" w:eastAsia="Times New Roman" w:hAnsi="Times New Roman" w:cs="Times New Roman"/>
          <w:b/>
          <w:sz w:val="22"/>
          <w:szCs w:val="22"/>
        </w:rPr>
        <w:t xml:space="preserve">в якій просимо зазначити </w:t>
      </w:r>
      <w:r w:rsidRPr="00475E28">
        <w:rPr>
          <w:rFonts w:ascii="Times New Roman" w:eastAsia="Times New Roman" w:hAnsi="Times New Roman" w:cs="Times New Roman"/>
          <w:b/>
          <w:sz w:val="22"/>
          <w:szCs w:val="22"/>
          <w:u w:val="single"/>
        </w:rPr>
        <w:t xml:space="preserve">вартість </w:t>
      </w:r>
      <w:r w:rsidR="00864837">
        <w:rPr>
          <w:rFonts w:ascii="Times New Roman" w:eastAsia="Times New Roman" w:hAnsi="Times New Roman" w:cs="Times New Roman"/>
          <w:b/>
          <w:sz w:val="22"/>
          <w:szCs w:val="22"/>
          <w:u w:val="single"/>
        </w:rPr>
        <w:t>за місяць</w:t>
      </w:r>
      <w:r w:rsidRPr="00475E28">
        <w:rPr>
          <w:rFonts w:ascii="Times New Roman" w:eastAsia="Times New Roman" w:hAnsi="Times New Roman" w:cs="Times New Roman"/>
          <w:b/>
          <w:sz w:val="22"/>
          <w:szCs w:val="22"/>
          <w:u w:val="single"/>
        </w:rPr>
        <w:t xml:space="preserve"> та загальну вартість надання послуги. </w:t>
      </w:r>
      <w:r w:rsidRPr="00475E28">
        <w:rPr>
          <w:rFonts w:ascii="Times New Roman" w:eastAsia="Times New Roman" w:hAnsi="Times New Roman" w:cs="Times New Roman"/>
          <w:sz w:val="22"/>
          <w:szCs w:val="22"/>
        </w:rPr>
        <w:t>У вартість додати всі витрати, необхідні для надання послуги.</w:t>
      </w:r>
    </w:p>
    <w:p w:rsidR="009E33E3" w:rsidRPr="00475E28" w:rsidRDefault="00E76058">
      <w:pPr>
        <w:numPr>
          <w:ilvl w:val="0"/>
          <w:numId w:val="8"/>
        </w:numPr>
        <w:spacing w:line="276" w:lineRule="auto"/>
        <w:jc w:val="both"/>
        <w:rPr>
          <w:rFonts w:ascii="Times New Roman" w:eastAsia="Times New Roman" w:hAnsi="Times New Roman" w:cs="Times New Roman"/>
          <w:sz w:val="22"/>
          <w:szCs w:val="22"/>
        </w:rPr>
      </w:pPr>
      <w:r w:rsidRPr="00475E28">
        <w:rPr>
          <w:rFonts w:ascii="Times New Roman" w:eastAsia="Times New Roman" w:hAnsi="Times New Roman" w:cs="Times New Roman"/>
          <w:b/>
          <w:sz w:val="22"/>
          <w:szCs w:val="22"/>
        </w:rPr>
        <w:t>Контактну інформацію</w:t>
      </w:r>
      <w:r w:rsidRPr="00475E28">
        <w:rPr>
          <w:rFonts w:ascii="Times New Roman" w:eastAsia="Times New Roman" w:hAnsi="Times New Roman" w:cs="Times New Roman"/>
          <w:sz w:val="22"/>
          <w:szCs w:val="22"/>
        </w:rPr>
        <w:t xml:space="preserve"> організації/ експерта(</w:t>
      </w:r>
      <w:proofErr w:type="spellStart"/>
      <w:r w:rsidRPr="00475E28">
        <w:rPr>
          <w:rFonts w:ascii="Times New Roman" w:eastAsia="Times New Roman" w:hAnsi="Times New Roman" w:cs="Times New Roman"/>
          <w:sz w:val="22"/>
          <w:szCs w:val="22"/>
        </w:rPr>
        <w:t>ів</w:t>
      </w:r>
      <w:proofErr w:type="spellEnd"/>
      <w:r w:rsidRPr="00475E28">
        <w:rPr>
          <w:rFonts w:ascii="Times New Roman" w:eastAsia="Times New Roman" w:hAnsi="Times New Roman" w:cs="Times New Roman"/>
          <w:sz w:val="22"/>
          <w:szCs w:val="22"/>
        </w:rPr>
        <w:t>).</w:t>
      </w:r>
    </w:p>
    <w:p w:rsidR="009E33E3" w:rsidRPr="00475E28" w:rsidRDefault="00E76058">
      <w:pPr>
        <w:widowControl w:val="0"/>
        <w:ind w:left="720"/>
        <w:jc w:val="both"/>
        <w:rPr>
          <w:rFonts w:ascii="Times New Roman" w:eastAsia="Times New Roman" w:hAnsi="Times New Roman" w:cs="Times New Roman"/>
          <w:sz w:val="22"/>
          <w:szCs w:val="22"/>
        </w:rPr>
      </w:pPr>
      <w:r w:rsidRPr="00475E28">
        <w:rPr>
          <w:rFonts w:ascii="Times New Roman" w:eastAsia="Times New Roman" w:hAnsi="Times New Roman" w:cs="Times New Roman"/>
          <w:i/>
          <w:sz w:val="22"/>
          <w:szCs w:val="22"/>
          <w:highlight w:val="white"/>
        </w:rPr>
        <w:t>*додатково можуть бути проведені співбесіди з учасниками тендера.</w:t>
      </w:r>
    </w:p>
    <w:p w:rsidR="009E33E3" w:rsidRPr="00475E28" w:rsidRDefault="009E33E3">
      <w:pPr>
        <w:spacing w:line="276" w:lineRule="auto"/>
        <w:jc w:val="both"/>
        <w:rPr>
          <w:rFonts w:ascii="Times New Roman" w:eastAsia="Times New Roman" w:hAnsi="Times New Roman" w:cs="Times New Roman"/>
          <w:sz w:val="22"/>
          <w:szCs w:val="22"/>
        </w:rPr>
      </w:pPr>
    </w:p>
    <w:p w:rsidR="001424AD" w:rsidRPr="00475E28" w:rsidRDefault="001424AD" w:rsidP="001424AD">
      <w:pPr>
        <w:widowControl w:val="0"/>
        <w:spacing w:before="240"/>
        <w:jc w:val="both"/>
        <w:rPr>
          <w:rFonts w:ascii="Times New Roman" w:eastAsia="Times New Roman" w:hAnsi="Times New Roman" w:cs="Times New Roman"/>
          <w:sz w:val="22"/>
          <w:szCs w:val="22"/>
        </w:rPr>
      </w:pPr>
      <w:bookmarkStart w:id="5" w:name="_Hlk198043689"/>
      <w:r w:rsidRPr="00475E28">
        <w:rPr>
          <w:rFonts w:ascii="Times New Roman" w:eastAsia="Times New Roman" w:hAnsi="Times New Roman" w:cs="Times New Roman"/>
          <w:sz w:val="22"/>
          <w:szCs w:val="22"/>
        </w:rPr>
        <w:t>Критеріями вибору переможця(</w:t>
      </w:r>
      <w:proofErr w:type="spellStart"/>
      <w:r w:rsidRPr="00475E28">
        <w:rPr>
          <w:rFonts w:ascii="Times New Roman" w:eastAsia="Times New Roman" w:hAnsi="Times New Roman" w:cs="Times New Roman"/>
          <w:sz w:val="22"/>
          <w:szCs w:val="22"/>
        </w:rPr>
        <w:t>ів</w:t>
      </w:r>
      <w:proofErr w:type="spellEnd"/>
      <w:r w:rsidRPr="00475E28">
        <w:rPr>
          <w:rFonts w:ascii="Times New Roman" w:eastAsia="Times New Roman" w:hAnsi="Times New Roman" w:cs="Times New Roman"/>
          <w:sz w:val="22"/>
          <w:szCs w:val="22"/>
        </w:rPr>
        <w:t>) будуть:</w:t>
      </w:r>
    </w:p>
    <w:p w:rsidR="001424AD" w:rsidRPr="00475E28" w:rsidRDefault="001424AD" w:rsidP="001424AD">
      <w:pPr>
        <w:widowControl w:val="0"/>
        <w:ind w:left="1080" w:hanging="360"/>
        <w:jc w:val="both"/>
        <w:rPr>
          <w:rFonts w:ascii="Times New Roman" w:eastAsia="Times New Roman" w:hAnsi="Times New Roman" w:cs="Times New Roman"/>
          <w:sz w:val="22"/>
          <w:szCs w:val="22"/>
        </w:rPr>
      </w:pPr>
      <w:r w:rsidRPr="00475E28">
        <w:rPr>
          <w:rFonts w:ascii="Times New Roman" w:eastAsia="Times New Roman" w:hAnsi="Times New Roman" w:cs="Times New Roman"/>
          <w:sz w:val="22"/>
          <w:szCs w:val="22"/>
        </w:rPr>
        <w:t xml:space="preserve">         ●   Кваліфікація консультанта,</w:t>
      </w:r>
    </w:p>
    <w:p w:rsidR="001424AD" w:rsidRPr="00475E28" w:rsidRDefault="001424AD" w:rsidP="001424AD">
      <w:pPr>
        <w:widowControl w:val="0"/>
        <w:ind w:left="1080" w:hanging="360"/>
        <w:jc w:val="both"/>
        <w:rPr>
          <w:rFonts w:ascii="Times New Roman" w:eastAsia="Times New Roman" w:hAnsi="Times New Roman" w:cs="Times New Roman"/>
          <w:sz w:val="22"/>
          <w:szCs w:val="22"/>
        </w:rPr>
      </w:pPr>
      <w:r w:rsidRPr="00475E28">
        <w:rPr>
          <w:rFonts w:ascii="Times New Roman" w:eastAsia="Times New Roman" w:hAnsi="Times New Roman" w:cs="Times New Roman"/>
          <w:sz w:val="22"/>
          <w:szCs w:val="22"/>
        </w:rPr>
        <w:t xml:space="preserve">         ●   Досвід проведення подібних консультацій на зазначену тему. </w:t>
      </w:r>
    </w:p>
    <w:p w:rsidR="001424AD" w:rsidRPr="00475E28" w:rsidRDefault="001424AD" w:rsidP="001424AD">
      <w:pPr>
        <w:widowControl w:val="0"/>
        <w:ind w:left="1080" w:hanging="360"/>
        <w:jc w:val="both"/>
        <w:rPr>
          <w:rFonts w:ascii="Times New Roman" w:eastAsia="Times New Roman" w:hAnsi="Times New Roman" w:cs="Times New Roman"/>
          <w:sz w:val="22"/>
          <w:szCs w:val="22"/>
        </w:rPr>
      </w:pPr>
      <w:r w:rsidRPr="00475E28">
        <w:rPr>
          <w:rFonts w:ascii="Times New Roman" w:eastAsia="Times New Roman" w:hAnsi="Times New Roman" w:cs="Times New Roman"/>
          <w:sz w:val="22"/>
          <w:szCs w:val="22"/>
        </w:rPr>
        <w:t xml:space="preserve">         ●   Фінансова складова.</w:t>
      </w:r>
    </w:p>
    <w:bookmarkEnd w:id="5"/>
    <w:p w:rsidR="001424AD" w:rsidRPr="00475E28" w:rsidRDefault="001424AD">
      <w:pPr>
        <w:spacing w:line="276" w:lineRule="auto"/>
        <w:jc w:val="both"/>
        <w:rPr>
          <w:rFonts w:ascii="Times New Roman" w:eastAsia="Times New Roman" w:hAnsi="Times New Roman" w:cs="Times New Roman"/>
          <w:sz w:val="22"/>
          <w:szCs w:val="22"/>
        </w:rPr>
      </w:pPr>
    </w:p>
    <w:p w:rsidR="009E33E3" w:rsidRPr="00475E28" w:rsidRDefault="009E33E3">
      <w:pPr>
        <w:spacing w:line="276" w:lineRule="auto"/>
        <w:jc w:val="both"/>
        <w:rPr>
          <w:rFonts w:ascii="Times New Roman" w:eastAsia="Times New Roman" w:hAnsi="Times New Roman" w:cs="Times New Roman"/>
          <w:sz w:val="22"/>
          <w:szCs w:val="22"/>
        </w:rPr>
      </w:pPr>
    </w:p>
    <w:p w:rsidR="009E33E3" w:rsidRPr="00475E28" w:rsidRDefault="00E76058">
      <w:pPr>
        <w:spacing w:line="276" w:lineRule="auto"/>
        <w:jc w:val="both"/>
        <w:rPr>
          <w:rFonts w:ascii="Times New Roman" w:eastAsia="Times New Roman" w:hAnsi="Times New Roman" w:cs="Times New Roman"/>
          <w:b/>
          <w:sz w:val="22"/>
          <w:szCs w:val="22"/>
        </w:rPr>
      </w:pPr>
      <w:r w:rsidRPr="00475E28">
        <w:rPr>
          <w:rFonts w:ascii="Times New Roman" w:eastAsia="Times New Roman" w:hAnsi="Times New Roman" w:cs="Times New Roman"/>
          <w:b/>
          <w:sz w:val="22"/>
          <w:szCs w:val="22"/>
        </w:rPr>
        <w:t>   Оцінювання тендерних пропозицій буде складатися на 70% з оцінки технічних пропозицій та на 30% з оцінки цінових пропозицій.</w:t>
      </w:r>
    </w:p>
    <w:p w:rsidR="009E33E3" w:rsidRPr="00475E28" w:rsidRDefault="009E33E3">
      <w:pPr>
        <w:spacing w:after="120" w:line="276" w:lineRule="auto"/>
        <w:jc w:val="both"/>
        <w:rPr>
          <w:rFonts w:ascii="Times New Roman" w:eastAsia="Times New Roman" w:hAnsi="Times New Roman" w:cs="Times New Roman"/>
          <w:b/>
          <w:sz w:val="22"/>
          <w:szCs w:val="22"/>
          <w:highlight w:val="yellow"/>
        </w:rPr>
      </w:pPr>
    </w:p>
    <w:tbl>
      <w:tblPr>
        <w:tblStyle w:val="ae"/>
        <w:tblW w:w="10348" w:type="dxa"/>
        <w:tblInd w:w="-573" w:type="dxa"/>
        <w:tblBorders>
          <w:top w:val="nil"/>
          <w:left w:val="nil"/>
          <w:bottom w:val="nil"/>
          <w:right w:val="nil"/>
          <w:insideH w:val="nil"/>
          <w:insideV w:val="nil"/>
        </w:tblBorders>
        <w:tblLayout w:type="fixed"/>
        <w:tblLook w:val="0600" w:firstRow="0" w:lastRow="0" w:firstColumn="0" w:lastColumn="0" w:noHBand="1" w:noVBand="1"/>
      </w:tblPr>
      <w:tblGrid>
        <w:gridCol w:w="425"/>
        <w:gridCol w:w="1418"/>
        <w:gridCol w:w="7088"/>
        <w:gridCol w:w="1417"/>
      </w:tblGrid>
      <w:tr w:rsidR="009E33E3" w:rsidRPr="00475E28" w:rsidTr="001424AD">
        <w:trPr>
          <w:trHeight w:val="227"/>
        </w:trPr>
        <w:tc>
          <w:tcPr>
            <w:tcW w:w="10348" w:type="dxa"/>
            <w:gridSpan w:val="4"/>
            <w:tcBorders>
              <w:top w:val="single" w:sz="5" w:space="0" w:color="000000"/>
              <w:left w:val="single" w:sz="5" w:space="0" w:color="000000"/>
              <w:bottom w:val="single" w:sz="5" w:space="0" w:color="000000"/>
              <w:right w:val="single" w:sz="5" w:space="0" w:color="000000"/>
            </w:tcBorders>
            <w:shd w:val="clear" w:color="auto" w:fill="DBE5F1"/>
            <w:tcMar>
              <w:top w:w="0" w:type="dxa"/>
              <w:left w:w="40" w:type="dxa"/>
              <w:bottom w:w="0" w:type="dxa"/>
              <w:right w:w="40" w:type="dxa"/>
            </w:tcMar>
          </w:tcPr>
          <w:p w:rsidR="009E33E3" w:rsidRPr="00475E28" w:rsidRDefault="00E76058">
            <w:pPr>
              <w:widowControl w:val="0"/>
              <w:spacing w:after="120"/>
              <w:rPr>
                <w:rFonts w:ascii="Times New Roman" w:eastAsia="Times New Roman" w:hAnsi="Times New Roman" w:cs="Times New Roman"/>
                <w:sz w:val="20"/>
                <w:szCs w:val="20"/>
              </w:rPr>
            </w:pPr>
            <w:r w:rsidRPr="00475E28">
              <w:rPr>
                <w:rFonts w:ascii="Times New Roman" w:eastAsia="Times New Roman" w:hAnsi="Times New Roman" w:cs="Times New Roman"/>
                <w:sz w:val="20"/>
                <w:szCs w:val="20"/>
              </w:rPr>
              <w:t xml:space="preserve">ШКАЛА ОЦІНКИ </w:t>
            </w:r>
            <w:r w:rsidR="001424AD" w:rsidRPr="00475E28">
              <w:rPr>
                <w:rFonts w:ascii="Times New Roman" w:eastAsia="Times New Roman" w:hAnsi="Times New Roman" w:cs="Times New Roman"/>
                <w:sz w:val="20"/>
                <w:szCs w:val="20"/>
              </w:rPr>
              <w:t>КРИТЕРІЇВ</w:t>
            </w:r>
          </w:p>
        </w:tc>
      </w:tr>
      <w:tr w:rsidR="009E33E3" w:rsidRPr="00475E28" w:rsidTr="001424AD">
        <w:trPr>
          <w:trHeight w:val="669"/>
        </w:trPr>
        <w:tc>
          <w:tcPr>
            <w:tcW w:w="425" w:type="dxa"/>
            <w:tcBorders>
              <w:top w:val="nil"/>
              <w:left w:val="single" w:sz="5" w:space="0" w:color="000000"/>
              <w:bottom w:val="single" w:sz="5" w:space="0" w:color="000000"/>
              <w:right w:val="single" w:sz="5" w:space="0" w:color="000000"/>
            </w:tcBorders>
            <w:shd w:val="clear" w:color="auto" w:fill="DBE5F1"/>
            <w:tcMar>
              <w:top w:w="0" w:type="dxa"/>
              <w:left w:w="40" w:type="dxa"/>
              <w:bottom w:w="0" w:type="dxa"/>
              <w:right w:w="40" w:type="dxa"/>
            </w:tcMar>
          </w:tcPr>
          <w:p w:rsidR="009E33E3" w:rsidRPr="00475E28" w:rsidRDefault="00E76058">
            <w:pPr>
              <w:widowControl w:val="0"/>
              <w:spacing w:after="120"/>
              <w:rPr>
                <w:rFonts w:ascii="Times New Roman" w:eastAsia="Times New Roman" w:hAnsi="Times New Roman" w:cs="Times New Roman"/>
                <w:sz w:val="20"/>
                <w:szCs w:val="20"/>
              </w:rPr>
            </w:pPr>
            <w:r w:rsidRPr="00475E28">
              <w:rPr>
                <w:rFonts w:ascii="Times New Roman" w:eastAsia="Times New Roman" w:hAnsi="Times New Roman" w:cs="Times New Roman"/>
                <w:sz w:val="20"/>
                <w:szCs w:val="20"/>
              </w:rPr>
              <w:t xml:space="preserve"> </w:t>
            </w:r>
          </w:p>
        </w:tc>
        <w:tc>
          <w:tcPr>
            <w:tcW w:w="1418" w:type="dxa"/>
            <w:tcBorders>
              <w:top w:val="nil"/>
              <w:left w:val="nil"/>
              <w:bottom w:val="single" w:sz="5" w:space="0" w:color="000000"/>
              <w:right w:val="single" w:sz="5" w:space="0" w:color="000000"/>
            </w:tcBorders>
            <w:shd w:val="clear" w:color="auto" w:fill="DBE5F1"/>
            <w:tcMar>
              <w:top w:w="0" w:type="dxa"/>
              <w:left w:w="40" w:type="dxa"/>
              <w:bottom w:w="0" w:type="dxa"/>
              <w:right w:w="40" w:type="dxa"/>
            </w:tcMar>
          </w:tcPr>
          <w:p w:rsidR="009E33E3" w:rsidRPr="00475E28" w:rsidRDefault="00E76058">
            <w:pPr>
              <w:widowControl w:val="0"/>
              <w:spacing w:after="120"/>
              <w:rPr>
                <w:rFonts w:ascii="Times New Roman" w:eastAsia="Times New Roman" w:hAnsi="Times New Roman" w:cs="Times New Roman"/>
                <w:sz w:val="20"/>
                <w:szCs w:val="20"/>
              </w:rPr>
            </w:pPr>
            <w:r w:rsidRPr="00475E28">
              <w:rPr>
                <w:rFonts w:ascii="Times New Roman" w:eastAsia="Times New Roman" w:hAnsi="Times New Roman" w:cs="Times New Roman"/>
                <w:sz w:val="20"/>
                <w:szCs w:val="20"/>
              </w:rPr>
              <w:t xml:space="preserve">Відповідність </w:t>
            </w:r>
            <w:r w:rsidR="001424AD" w:rsidRPr="00475E28">
              <w:rPr>
                <w:rFonts w:ascii="Times New Roman" w:eastAsia="Times New Roman" w:hAnsi="Times New Roman" w:cs="Times New Roman"/>
                <w:sz w:val="20"/>
                <w:szCs w:val="20"/>
              </w:rPr>
              <w:t>Критеріям</w:t>
            </w:r>
          </w:p>
        </w:tc>
        <w:tc>
          <w:tcPr>
            <w:tcW w:w="7088" w:type="dxa"/>
            <w:tcBorders>
              <w:top w:val="nil"/>
              <w:left w:val="nil"/>
              <w:bottom w:val="single" w:sz="5" w:space="0" w:color="000000"/>
              <w:right w:val="single" w:sz="5" w:space="0" w:color="000000"/>
            </w:tcBorders>
            <w:shd w:val="clear" w:color="auto" w:fill="DBE5F1"/>
            <w:tcMar>
              <w:top w:w="0" w:type="dxa"/>
              <w:left w:w="100" w:type="dxa"/>
              <w:bottom w:w="0" w:type="dxa"/>
              <w:right w:w="100" w:type="dxa"/>
            </w:tcMar>
          </w:tcPr>
          <w:p w:rsidR="009E33E3" w:rsidRPr="00475E28" w:rsidRDefault="00E76058">
            <w:pPr>
              <w:widowControl w:val="0"/>
              <w:spacing w:after="120"/>
              <w:rPr>
                <w:rFonts w:ascii="Times New Roman" w:eastAsia="Times New Roman" w:hAnsi="Times New Roman" w:cs="Times New Roman"/>
                <w:sz w:val="20"/>
                <w:szCs w:val="20"/>
              </w:rPr>
            </w:pPr>
            <w:r w:rsidRPr="00475E28">
              <w:rPr>
                <w:rFonts w:ascii="Times New Roman" w:eastAsia="Times New Roman" w:hAnsi="Times New Roman" w:cs="Times New Roman"/>
                <w:sz w:val="20"/>
                <w:szCs w:val="20"/>
              </w:rPr>
              <w:t>МЕТОДОЛОГІЯ ОЦІНКИ</w:t>
            </w:r>
          </w:p>
        </w:tc>
        <w:tc>
          <w:tcPr>
            <w:tcW w:w="1417" w:type="dxa"/>
            <w:tcBorders>
              <w:top w:val="nil"/>
              <w:left w:val="nil"/>
              <w:bottom w:val="single" w:sz="5" w:space="0" w:color="000000"/>
              <w:right w:val="single" w:sz="5" w:space="0" w:color="000000"/>
            </w:tcBorders>
            <w:shd w:val="clear" w:color="auto" w:fill="DBE5F1"/>
            <w:tcMar>
              <w:top w:w="0" w:type="dxa"/>
              <w:left w:w="40" w:type="dxa"/>
              <w:bottom w:w="0" w:type="dxa"/>
              <w:right w:w="40" w:type="dxa"/>
            </w:tcMar>
          </w:tcPr>
          <w:p w:rsidR="009E33E3" w:rsidRPr="00475E28" w:rsidRDefault="00E76058">
            <w:pPr>
              <w:widowControl w:val="0"/>
              <w:spacing w:after="120"/>
              <w:rPr>
                <w:rFonts w:ascii="Times New Roman" w:eastAsia="Times New Roman" w:hAnsi="Times New Roman" w:cs="Times New Roman"/>
                <w:sz w:val="20"/>
                <w:szCs w:val="20"/>
              </w:rPr>
            </w:pPr>
            <w:r w:rsidRPr="00475E28">
              <w:rPr>
                <w:rFonts w:ascii="Times New Roman" w:eastAsia="Times New Roman" w:hAnsi="Times New Roman" w:cs="Times New Roman"/>
                <w:sz w:val="20"/>
                <w:szCs w:val="20"/>
              </w:rPr>
              <w:t xml:space="preserve">Максимальна кількість балів </w:t>
            </w:r>
          </w:p>
        </w:tc>
      </w:tr>
      <w:tr w:rsidR="009E33E3" w:rsidRPr="00475E28" w:rsidTr="00475E28">
        <w:trPr>
          <w:trHeight w:val="414"/>
        </w:trPr>
        <w:tc>
          <w:tcPr>
            <w:tcW w:w="42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tcPr>
          <w:p w:rsidR="009E33E3" w:rsidRPr="00475E28" w:rsidRDefault="00E76058">
            <w:pPr>
              <w:widowControl w:val="0"/>
              <w:spacing w:before="240" w:line="276" w:lineRule="auto"/>
              <w:jc w:val="both"/>
              <w:rPr>
                <w:rFonts w:ascii="Times New Roman" w:eastAsia="Times New Roman" w:hAnsi="Times New Roman" w:cs="Times New Roman"/>
                <w:sz w:val="20"/>
                <w:szCs w:val="20"/>
              </w:rPr>
            </w:pPr>
            <w:r w:rsidRPr="00475E28">
              <w:rPr>
                <w:rFonts w:ascii="Times New Roman" w:eastAsia="Times New Roman" w:hAnsi="Times New Roman" w:cs="Times New Roman"/>
                <w:sz w:val="20"/>
                <w:szCs w:val="20"/>
              </w:rPr>
              <w:t>1</w:t>
            </w:r>
          </w:p>
        </w:tc>
        <w:tc>
          <w:tcPr>
            <w:tcW w:w="1418"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tcPr>
          <w:p w:rsidR="009E33E3" w:rsidRPr="00475E28" w:rsidRDefault="00E76058">
            <w:pPr>
              <w:widowControl w:val="0"/>
              <w:spacing w:before="240" w:line="276" w:lineRule="auto"/>
              <w:jc w:val="both"/>
              <w:rPr>
                <w:rFonts w:ascii="Times New Roman" w:eastAsia="Times New Roman" w:hAnsi="Times New Roman" w:cs="Times New Roman"/>
                <w:sz w:val="20"/>
                <w:szCs w:val="20"/>
              </w:rPr>
            </w:pPr>
            <w:r w:rsidRPr="00475E28">
              <w:rPr>
                <w:rFonts w:ascii="Times New Roman" w:eastAsia="Times New Roman" w:hAnsi="Times New Roman" w:cs="Times New Roman"/>
                <w:sz w:val="20"/>
                <w:szCs w:val="20"/>
              </w:rPr>
              <w:t>Деталізоване резюме</w:t>
            </w:r>
          </w:p>
        </w:tc>
        <w:tc>
          <w:tcPr>
            <w:tcW w:w="7088"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9E33E3" w:rsidRPr="00475E28" w:rsidRDefault="00E76058">
            <w:pPr>
              <w:widowControl w:val="0"/>
              <w:spacing w:before="240" w:line="276" w:lineRule="auto"/>
              <w:jc w:val="both"/>
              <w:rPr>
                <w:rFonts w:ascii="Times New Roman" w:eastAsia="Times New Roman" w:hAnsi="Times New Roman" w:cs="Times New Roman"/>
                <w:sz w:val="20"/>
                <w:szCs w:val="20"/>
              </w:rPr>
            </w:pPr>
            <w:r w:rsidRPr="00475E28">
              <w:rPr>
                <w:rFonts w:ascii="Times New Roman" w:eastAsia="Times New Roman" w:hAnsi="Times New Roman" w:cs="Times New Roman"/>
                <w:sz w:val="20"/>
                <w:szCs w:val="20"/>
              </w:rPr>
              <w:t xml:space="preserve">20 балів: Кандидатом надано вичерпну інформацію щодо кваліфікації, освіти, досвіду, навичок, досягнень, розроблених методичних матеріалів та напрацювань за час набуття досвіду. Резюме актуалізоване та містить інформацію щонайменше за останні 5 років. Додано сертифікати, інші </w:t>
            </w:r>
            <w:r w:rsidRPr="00475E28">
              <w:rPr>
                <w:rFonts w:ascii="Times New Roman" w:eastAsia="Times New Roman" w:hAnsi="Times New Roman" w:cs="Times New Roman"/>
                <w:sz w:val="20"/>
                <w:szCs w:val="20"/>
              </w:rPr>
              <w:lastRenderedPageBreak/>
              <w:t>підтверджуючі документи</w:t>
            </w:r>
          </w:p>
          <w:p w:rsidR="009E33E3" w:rsidRPr="00475E28" w:rsidRDefault="00E76058">
            <w:pPr>
              <w:widowControl w:val="0"/>
              <w:spacing w:before="240" w:line="276" w:lineRule="auto"/>
              <w:jc w:val="both"/>
              <w:rPr>
                <w:rFonts w:ascii="Times New Roman" w:eastAsia="Times New Roman" w:hAnsi="Times New Roman" w:cs="Times New Roman"/>
                <w:sz w:val="20"/>
                <w:szCs w:val="20"/>
              </w:rPr>
            </w:pPr>
            <w:r w:rsidRPr="00475E28">
              <w:rPr>
                <w:rFonts w:ascii="Times New Roman" w:eastAsia="Times New Roman" w:hAnsi="Times New Roman" w:cs="Times New Roman"/>
                <w:sz w:val="20"/>
                <w:szCs w:val="20"/>
              </w:rPr>
              <w:t xml:space="preserve">10 балів: Кандидатом надано узагальнену інформацію щодо кваліфікації, освіти, досвіду, опис навичок, досягнень, розроблених методичних матеріалів та напрацювань за час набуття досвіду надано без додаткової деталізації. Резюме актуалізоване та містить інформацію діяльності викладачів щонайменше за останні 5 років. </w:t>
            </w:r>
          </w:p>
          <w:p w:rsidR="009E33E3" w:rsidRPr="00475E28" w:rsidRDefault="00E76058">
            <w:pPr>
              <w:widowControl w:val="0"/>
              <w:spacing w:before="240" w:line="276" w:lineRule="auto"/>
              <w:jc w:val="both"/>
              <w:rPr>
                <w:rFonts w:ascii="Times New Roman" w:eastAsia="Times New Roman" w:hAnsi="Times New Roman" w:cs="Times New Roman"/>
                <w:sz w:val="20"/>
                <w:szCs w:val="20"/>
              </w:rPr>
            </w:pPr>
            <w:r w:rsidRPr="00475E28">
              <w:rPr>
                <w:rFonts w:ascii="Times New Roman" w:eastAsia="Times New Roman" w:hAnsi="Times New Roman" w:cs="Times New Roman"/>
                <w:sz w:val="20"/>
                <w:szCs w:val="20"/>
              </w:rPr>
              <w:t xml:space="preserve">0 балів: Кандидатом надано інформацію щодо кваліфікації з відсутністю актуального досвіду за останні 5 років, або кандидатом не надано резюме, або досвід не є релевантним до сфери та завдань </w:t>
            </w:r>
            <w:proofErr w:type="spellStart"/>
            <w:r w:rsidRPr="00475E28">
              <w:rPr>
                <w:rFonts w:ascii="Times New Roman" w:eastAsia="Times New Roman" w:hAnsi="Times New Roman" w:cs="Times New Roman"/>
                <w:sz w:val="20"/>
                <w:szCs w:val="20"/>
              </w:rPr>
              <w:t>проєкту</w:t>
            </w:r>
            <w:proofErr w:type="spellEnd"/>
            <w:r w:rsidRPr="00475E28">
              <w:rPr>
                <w:rFonts w:ascii="Times New Roman" w:eastAsia="Times New Roman" w:hAnsi="Times New Roman" w:cs="Times New Roman"/>
                <w:sz w:val="20"/>
                <w:szCs w:val="20"/>
              </w:rPr>
              <w:t>.</w:t>
            </w:r>
          </w:p>
        </w:tc>
        <w:tc>
          <w:tcPr>
            <w:tcW w:w="1417"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9E33E3" w:rsidRPr="00475E28" w:rsidRDefault="00E76058">
            <w:pPr>
              <w:widowControl w:val="0"/>
              <w:spacing w:before="240" w:line="276" w:lineRule="auto"/>
              <w:jc w:val="center"/>
              <w:rPr>
                <w:rFonts w:ascii="Times New Roman" w:eastAsia="Times New Roman" w:hAnsi="Times New Roman" w:cs="Times New Roman"/>
                <w:sz w:val="20"/>
                <w:szCs w:val="20"/>
              </w:rPr>
            </w:pPr>
            <w:r w:rsidRPr="00475E28">
              <w:rPr>
                <w:rFonts w:ascii="Times New Roman" w:eastAsia="Times New Roman" w:hAnsi="Times New Roman" w:cs="Times New Roman"/>
                <w:sz w:val="20"/>
                <w:szCs w:val="20"/>
              </w:rPr>
              <w:lastRenderedPageBreak/>
              <w:t>20</w:t>
            </w:r>
          </w:p>
        </w:tc>
      </w:tr>
      <w:tr w:rsidR="009E33E3" w:rsidRPr="00475E28" w:rsidTr="00475E28">
        <w:trPr>
          <w:trHeight w:val="3556"/>
        </w:trPr>
        <w:tc>
          <w:tcPr>
            <w:tcW w:w="42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tcPr>
          <w:p w:rsidR="009E33E3" w:rsidRPr="00475E28" w:rsidRDefault="00E76058">
            <w:pPr>
              <w:widowControl w:val="0"/>
              <w:spacing w:before="240" w:line="276" w:lineRule="auto"/>
              <w:jc w:val="both"/>
              <w:rPr>
                <w:rFonts w:ascii="Times New Roman" w:eastAsia="Times New Roman" w:hAnsi="Times New Roman" w:cs="Times New Roman"/>
                <w:sz w:val="20"/>
                <w:szCs w:val="20"/>
              </w:rPr>
            </w:pPr>
            <w:r w:rsidRPr="00475E28">
              <w:rPr>
                <w:rFonts w:ascii="Times New Roman" w:eastAsia="Times New Roman" w:hAnsi="Times New Roman" w:cs="Times New Roman"/>
                <w:sz w:val="20"/>
                <w:szCs w:val="20"/>
              </w:rPr>
              <w:t>2</w:t>
            </w:r>
          </w:p>
        </w:tc>
        <w:tc>
          <w:tcPr>
            <w:tcW w:w="1418"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tcPr>
          <w:p w:rsidR="009E33E3" w:rsidRPr="00475E28" w:rsidRDefault="00E76058">
            <w:pPr>
              <w:widowControl w:val="0"/>
              <w:spacing w:before="240" w:line="276" w:lineRule="auto"/>
              <w:jc w:val="both"/>
              <w:rPr>
                <w:rFonts w:ascii="Times New Roman" w:eastAsia="Times New Roman" w:hAnsi="Times New Roman" w:cs="Times New Roman"/>
                <w:sz w:val="20"/>
                <w:szCs w:val="20"/>
              </w:rPr>
            </w:pPr>
            <w:r w:rsidRPr="00475E28">
              <w:rPr>
                <w:rFonts w:ascii="Times New Roman" w:eastAsia="Times New Roman" w:hAnsi="Times New Roman" w:cs="Times New Roman"/>
                <w:sz w:val="20"/>
                <w:szCs w:val="20"/>
              </w:rPr>
              <w:t>Досвід організації та супроводу проведення групових навчальних заходів</w:t>
            </w:r>
          </w:p>
        </w:tc>
        <w:tc>
          <w:tcPr>
            <w:tcW w:w="7088"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9E33E3" w:rsidRPr="00475E28" w:rsidRDefault="00E76058">
            <w:pPr>
              <w:widowControl w:val="0"/>
              <w:spacing w:before="240" w:line="276" w:lineRule="auto"/>
              <w:jc w:val="both"/>
              <w:rPr>
                <w:rFonts w:ascii="Times New Roman" w:eastAsia="Times New Roman" w:hAnsi="Times New Roman" w:cs="Times New Roman"/>
                <w:sz w:val="20"/>
                <w:szCs w:val="20"/>
              </w:rPr>
            </w:pPr>
            <w:r w:rsidRPr="00475E28">
              <w:rPr>
                <w:rFonts w:ascii="Times New Roman" w:eastAsia="Times New Roman" w:hAnsi="Times New Roman" w:cs="Times New Roman"/>
                <w:sz w:val="20"/>
                <w:szCs w:val="20"/>
              </w:rPr>
              <w:t>20 балів: Кандидат має підтверджений досвід організації та супроводу проведення групових навчальних заходів понад 3 років, має досвід розробки та проведення власних тренінгів з дотичних тем. Кандидат надав підтверджуючі документи (програми заходу, презентації тощо).</w:t>
            </w:r>
          </w:p>
          <w:p w:rsidR="009E33E3" w:rsidRPr="00475E28" w:rsidRDefault="00E76058">
            <w:pPr>
              <w:widowControl w:val="0"/>
              <w:spacing w:before="240" w:line="276" w:lineRule="auto"/>
              <w:jc w:val="both"/>
              <w:rPr>
                <w:rFonts w:ascii="Times New Roman" w:eastAsia="Times New Roman" w:hAnsi="Times New Roman" w:cs="Times New Roman"/>
                <w:sz w:val="20"/>
                <w:szCs w:val="20"/>
              </w:rPr>
            </w:pPr>
            <w:r w:rsidRPr="00475E28">
              <w:rPr>
                <w:rFonts w:ascii="Times New Roman" w:eastAsia="Times New Roman" w:hAnsi="Times New Roman" w:cs="Times New Roman"/>
                <w:sz w:val="20"/>
                <w:szCs w:val="20"/>
              </w:rPr>
              <w:t>10 балів: Кандидат має досвід організації та супроводу проведення групових навчальних заходів понад 3 років, має досвід розробки та проведення власних тренінгів з дотичних тем. Але кандидат не надав підтверджуючі документи (програми заходу, презентації тощо). Або кандидат має зазначений досвід до 3 років.</w:t>
            </w:r>
          </w:p>
          <w:p w:rsidR="009E33E3" w:rsidRPr="00475E28" w:rsidRDefault="00E76058">
            <w:pPr>
              <w:widowControl w:val="0"/>
              <w:spacing w:before="240" w:line="276" w:lineRule="auto"/>
              <w:jc w:val="both"/>
              <w:rPr>
                <w:rFonts w:ascii="Times New Roman" w:eastAsia="Times New Roman" w:hAnsi="Times New Roman" w:cs="Times New Roman"/>
                <w:sz w:val="20"/>
                <w:szCs w:val="20"/>
              </w:rPr>
            </w:pPr>
            <w:r w:rsidRPr="00475E28">
              <w:rPr>
                <w:rFonts w:ascii="Times New Roman" w:eastAsia="Times New Roman" w:hAnsi="Times New Roman" w:cs="Times New Roman"/>
                <w:sz w:val="20"/>
                <w:szCs w:val="20"/>
              </w:rPr>
              <w:t>0 балів: Кандидат не має досвід організації та супроводу проведення групових навчальних заходів.</w:t>
            </w:r>
          </w:p>
        </w:tc>
        <w:tc>
          <w:tcPr>
            <w:tcW w:w="1417"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9E33E3" w:rsidRPr="00475E28" w:rsidRDefault="00E76058">
            <w:pPr>
              <w:widowControl w:val="0"/>
              <w:spacing w:before="240" w:line="276" w:lineRule="auto"/>
              <w:jc w:val="center"/>
              <w:rPr>
                <w:rFonts w:ascii="Times New Roman" w:eastAsia="Times New Roman" w:hAnsi="Times New Roman" w:cs="Times New Roman"/>
                <w:sz w:val="20"/>
                <w:szCs w:val="20"/>
              </w:rPr>
            </w:pPr>
            <w:r w:rsidRPr="00475E28">
              <w:rPr>
                <w:rFonts w:ascii="Times New Roman" w:eastAsia="Times New Roman" w:hAnsi="Times New Roman" w:cs="Times New Roman"/>
                <w:sz w:val="20"/>
                <w:szCs w:val="20"/>
              </w:rPr>
              <w:t>20</w:t>
            </w:r>
          </w:p>
        </w:tc>
      </w:tr>
      <w:tr w:rsidR="009E33E3" w:rsidRPr="00475E28" w:rsidTr="00475E28">
        <w:trPr>
          <w:trHeight w:val="1780"/>
        </w:trPr>
        <w:tc>
          <w:tcPr>
            <w:tcW w:w="42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tcPr>
          <w:p w:rsidR="009E33E3" w:rsidRPr="00475E28" w:rsidRDefault="00E76058">
            <w:pPr>
              <w:widowControl w:val="0"/>
              <w:spacing w:after="120"/>
              <w:rPr>
                <w:rFonts w:ascii="Times New Roman" w:eastAsia="Times New Roman" w:hAnsi="Times New Roman" w:cs="Times New Roman"/>
                <w:sz w:val="20"/>
                <w:szCs w:val="20"/>
              </w:rPr>
            </w:pPr>
            <w:r w:rsidRPr="00475E28">
              <w:rPr>
                <w:rFonts w:ascii="Times New Roman" w:eastAsia="Times New Roman" w:hAnsi="Times New Roman" w:cs="Times New Roman"/>
                <w:sz w:val="20"/>
                <w:szCs w:val="20"/>
              </w:rPr>
              <w:t>3</w:t>
            </w:r>
          </w:p>
        </w:tc>
        <w:tc>
          <w:tcPr>
            <w:tcW w:w="1418"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tcPr>
          <w:p w:rsidR="009E33E3" w:rsidRPr="00475E28" w:rsidRDefault="00E76058">
            <w:pPr>
              <w:widowControl w:val="0"/>
              <w:spacing w:after="120"/>
              <w:rPr>
                <w:rFonts w:ascii="Times New Roman" w:eastAsia="Times New Roman" w:hAnsi="Times New Roman" w:cs="Times New Roman"/>
                <w:sz w:val="20"/>
                <w:szCs w:val="20"/>
              </w:rPr>
            </w:pPr>
            <w:r w:rsidRPr="00475E28">
              <w:rPr>
                <w:rFonts w:ascii="Times New Roman" w:eastAsia="Times New Roman" w:hAnsi="Times New Roman" w:cs="Times New Roman"/>
                <w:sz w:val="20"/>
                <w:szCs w:val="20"/>
              </w:rPr>
              <w:t>Досвід роботи з вразливими категоріями населення (ВПО, особи з інвалідністю тощо)</w:t>
            </w:r>
          </w:p>
        </w:tc>
        <w:tc>
          <w:tcPr>
            <w:tcW w:w="7088"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9E33E3" w:rsidRPr="00475E28" w:rsidRDefault="00E76058">
            <w:pPr>
              <w:spacing w:after="120"/>
              <w:rPr>
                <w:rFonts w:ascii="Times New Roman" w:eastAsia="Times New Roman" w:hAnsi="Times New Roman" w:cs="Times New Roman"/>
                <w:sz w:val="20"/>
                <w:szCs w:val="20"/>
              </w:rPr>
            </w:pPr>
            <w:r w:rsidRPr="00475E28">
              <w:rPr>
                <w:rFonts w:ascii="Times New Roman" w:eastAsia="Times New Roman" w:hAnsi="Times New Roman" w:cs="Times New Roman"/>
                <w:sz w:val="20"/>
                <w:szCs w:val="20"/>
              </w:rPr>
              <w:t>10 балів: Кандидат має досвід роботи з вразливими категоріями населення понад 2 роки, розуміє специфіку їх потреб та викликів.</w:t>
            </w:r>
          </w:p>
          <w:p w:rsidR="009E33E3" w:rsidRPr="00475E28" w:rsidRDefault="00E76058">
            <w:pPr>
              <w:spacing w:after="120"/>
              <w:rPr>
                <w:rFonts w:ascii="Times New Roman" w:eastAsia="Times New Roman" w:hAnsi="Times New Roman" w:cs="Times New Roman"/>
                <w:sz w:val="20"/>
                <w:szCs w:val="20"/>
              </w:rPr>
            </w:pPr>
            <w:r w:rsidRPr="00475E28">
              <w:rPr>
                <w:rFonts w:ascii="Times New Roman" w:eastAsia="Times New Roman" w:hAnsi="Times New Roman" w:cs="Times New Roman"/>
                <w:sz w:val="20"/>
                <w:szCs w:val="20"/>
              </w:rPr>
              <w:t>5 балів: Кандидат має досвід роботи з вразливими категоріями населення до 2 років, але розуміє специфіку їх потреб та викликів.</w:t>
            </w:r>
          </w:p>
          <w:p w:rsidR="009E33E3" w:rsidRPr="00475E28" w:rsidRDefault="00E76058">
            <w:pPr>
              <w:spacing w:after="120"/>
              <w:rPr>
                <w:rFonts w:ascii="Times New Roman" w:eastAsia="Times New Roman" w:hAnsi="Times New Roman" w:cs="Times New Roman"/>
                <w:sz w:val="20"/>
                <w:szCs w:val="20"/>
              </w:rPr>
            </w:pPr>
            <w:r w:rsidRPr="00475E28">
              <w:rPr>
                <w:rFonts w:ascii="Times New Roman" w:eastAsia="Times New Roman" w:hAnsi="Times New Roman" w:cs="Times New Roman"/>
                <w:sz w:val="20"/>
                <w:szCs w:val="20"/>
              </w:rPr>
              <w:t>0 балів: Кандидат не має досвіду роботи з вразливими категоріями населення.</w:t>
            </w:r>
          </w:p>
        </w:tc>
        <w:tc>
          <w:tcPr>
            <w:tcW w:w="1417"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9E33E3" w:rsidRPr="00475E28" w:rsidRDefault="00E76058">
            <w:pPr>
              <w:widowControl w:val="0"/>
              <w:spacing w:after="120"/>
              <w:jc w:val="center"/>
              <w:rPr>
                <w:rFonts w:ascii="Times New Roman" w:eastAsia="Times New Roman" w:hAnsi="Times New Roman" w:cs="Times New Roman"/>
                <w:sz w:val="20"/>
                <w:szCs w:val="20"/>
              </w:rPr>
            </w:pPr>
            <w:r w:rsidRPr="00475E28">
              <w:rPr>
                <w:rFonts w:ascii="Times New Roman" w:eastAsia="Times New Roman" w:hAnsi="Times New Roman" w:cs="Times New Roman"/>
                <w:sz w:val="20"/>
                <w:szCs w:val="20"/>
              </w:rPr>
              <w:t>10</w:t>
            </w:r>
          </w:p>
        </w:tc>
      </w:tr>
      <w:tr w:rsidR="009E33E3" w:rsidRPr="00475E28" w:rsidTr="00475E28">
        <w:trPr>
          <w:trHeight w:val="1692"/>
        </w:trPr>
        <w:tc>
          <w:tcPr>
            <w:tcW w:w="42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tcPr>
          <w:p w:rsidR="009E33E3" w:rsidRPr="00475E28" w:rsidRDefault="00E76058">
            <w:pPr>
              <w:widowControl w:val="0"/>
              <w:spacing w:after="120"/>
              <w:rPr>
                <w:rFonts w:ascii="Times New Roman" w:eastAsia="Times New Roman" w:hAnsi="Times New Roman" w:cs="Times New Roman"/>
                <w:sz w:val="20"/>
                <w:szCs w:val="20"/>
              </w:rPr>
            </w:pPr>
            <w:r w:rsidRPr="00475E28">
              <w:rPr>
                <w:rFonts w:ascii="Times New Roman" w:eastAsia="Times New Roman" w:hAnsi="Times New Roman" w:cs="Times New Roman"/>
                <w:sz w:val="20"/>
                <w:szCs w:val="20"/>
              </w:rPr>
              <w:t>4</w:t>
            </w:r>
          </w:p>
        </w:tc>
        <w:tc>
          <w:tcPr>
            <w:tcW w:w="1418"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tcPr>
          <w:p w:rsidR="009E33E3" w:rsidRPr="00475E28" w:rsidRDefault="00E76058">
            <w:pPr>
              <w:spacing w:line="276" w:lineRule="auto"/>
              <w:rPr>
                <w:rFonts w:ascii="Times New Roman" w:eastAsia="Times New Roman" w:hAnsi="Times New Roman" w:cs="Times New Roman"/>
                <w:sz w:val="20"/>
                <w:szCs w:val="20"/>
              </w:rPr>
            </w:pPr>
            <w:r w:rsidRPr="00475E28">
              <w:rPr>
                <w:rFonts w:ascii="Times New Roman" w:eastAsia="Times New Roman" w:hAnsi="Times New Roman" w:cs="Times New Roman"/>
                <w:sz w:val="20"/>
                <w:szCs w:val="20"/>
              </w:rPr>
              <w:t>Досвід співпраці  з неприбутковими організаціями</w:t>
            </w:r>
          </w:p>
        </w:tc>
        <w:tc>
          <w:tcPr>
            <w:tcW w:w="7088"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9E33E3" w:rsidRPr="00475E28" w:rsidRDefault="00E76058">
            <w:pPr>
              <w:spacing w:after="120"/>
              <w:rPr>
                <w:rFonts w:ascii="Times New Roman" w:eastAsia="Times New Roman" w:hAnsi="Times New Roman" w:cs="Times New Roman"/>
                <w:sz w:val="20"/>
                <w:szCs w:val="20"/>
              </w:rPr>
            </w:pPr>
            <w:r w:rsidRPr="00475E28">
              <w:rPr>
                <w:rFonts w:ascii="Times New Roman" w:eastAsia="Times New Roman" w:hAnsi="Times New Roman" w:cs="Times New Roman"/>
                <w:sz w:val="20"/>
                <w:szCs w:val="20"/>
              </w:rPr>
              <w:t>10 балів: Кандидат надіслав документи, які підтверджують досвід співпраці  з неприбутковими організаціями (договори, рекомендаційні листи тощо).</w:t>
            </w:r>
          </w:p>
          <w:p w:rsidR="009E33E3" w:rsidRPr="00475E28" w:rsidRDefault="00E76058">
            <w:pPr>
              <w:spacing w:after="120"/>
              <w:rPr>
                <w:rFonts w:ascii="Times New Roman" w:eastAsia="Times New Roman" w:hAnsi="Times New Roman" w:cs="Times New Roman"/>
                <w:sz w:val="20"/>
                <w:szCs w:val="20"/>
              </w:rPr>
            </w:pPr>
            <w:r w:rsidRPr="00475E28">
              <w:rPr>
                <w:rFonts w:ascii="Times New Roman" w:eastAsia="Times New Roman" w:hAnsi="Times New Roman" w:cs="Times New Roman"/>
                <w:sz w:val="20"/>
                <w:szCs w:val="20"/>
              </w:rPr>
              <w:t>5 балів: Кандидат зазначив про наявність досвіду співпраці з неприбутковими організаціями, але не надано жодних підтверджуючих документів.</w:t>
            </w:r>
          </w:p>
          <w:p w:rsidR="009E33E3" w:rsidRPr="00475E28" w:rsidRDefault="00E76058">
            <w:pPr>
              <w:spacing w:after="120"/>
              <w:rPr>
                <w:rFonts w:ascii="Times New Roman" w:eastAsia="Times New Roman" w:hAnsi="Times New Roman" w:cs="Times New Roman"/>
                <w:sz w:val="20"/>
                <w:szCs w:val="20"/>
              </w:rPr>
            </w:pPr>
            <w:r w:rsidRPr="00475E28">
              <w:rPr>
                <w:rFonts w:ascii="Times New Roman" w:eastAsia="Times New Roman" w:hAnsi="Times New Roman" w:cs="Times New Roman"/>
                <w:sz w:val="20"/>
                <w:szCs w:val="20"/>
              </w:rPr>
              <w:t>0 балів: Кандидат не має досвіду співпраці з неприбутковими організаціями.</w:t>
            </w:r>
          </w:p>
        </w:tc>
        <w:tc>
          <w:tcPr>
            <w:tcW w:w="1417"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9E33E3" w:rsidRPr="00475E28" w:rsidRDefault="00E76058">
            <w:pPr>
              <w:widowControl w:val="0"/>
              <w:spacing w:after="120"/>
              <w:jc w:val="center"/>
              <w:rPr>
                <w:rFonts w:ascii="Times New Roman" w:eastAsia="Times New Roman" w:hAnsi="Times New Roman" w:cs="Times New Roman"/>
                <w:sz w:val="20"/>
                <w:szCs w:val="20"/>
              </w:rPr>
            </w:pPr>
            <w:r w:rsidRPr="00475E28">
              <w:rPr>
                <w:rFonts w:ascii="Times New Roman" w:eastAsia="Times New Roman" w:hAnsi="Times New Roman" w:cs="Times New Roman"/>
                <w:sz w:val="20"/>
                <w:szCs w:val="20"/>
              </w:rPr>
              <w:t>10</w:t>
            </w:r>
          </w:p>
        </w:tc>
      </w:tr>
      <w:tr w:rsidR="009E33E3" w:rsidRPr="00475E28" w:rsidTr="00475E28">
        <w:trPr>
          <w:trHeight w:val="2115"/>
        </w:trPr>
        <w:tc>
          <w:tcPr>
            <w:tcW w:w="425" w:type="dxa"/>
            <w:tcBorders>
              <w:top w:val="nil"/>
              <w:left w:val="single" w:sz="5" w:space="0" w:color="000000"/>
              <w:bottom w:val="single" w:sz="5" w:space="0" w:color="000000"/>
              <w:right w:val="single" w:sz="5" w:space="0" w:color="000000"/>
            </w:tcBorders>
            <w:shd w:val="clear" w:color="auto" w:fill="auto"/>
            <w:tcMar>
              <w:top w:w="0" w:type="dxa"/>
              <w:left w:w="40" w:type="dxa"/>
              <w:bottom w:w="0" w:type="dxa"/>
              <w:right w:w="40" w:type="dxa"/>
            </w:tcMar>
          </w:tcPr>
          <w:p w:rsidR="009E33E3" w:rsidRPr="00475E28" w:rsidRDefault="00E76058">
            <w:pPr>
              <w:widowControl w:val="0"/>
              <w:spacing w:after="120"/>
              <w:rPr>
                <w:rFonts w:ascii="Times New Roman" w:eastAsia="Times New Roman" w:hAnsi="Times New Roman" w:cs="Times New Roman"/>
                <w:sz w:val="20"/>
                <w:szCs w:val="20"/>
              </w:rPr>
            </w:pPr>
            <w:r w:rsidRPr="00475E28">
              <w:rPr>
                <w:rFonts w:ascii="Times New Roman" w:eastAsia="Times New Roman" w:hAnsi="Times New Roman" w:cs="Times New Roman"/>
                <w:sz w:val="20"/>
                <w:szCs w:val="20"/>
              </w:rPr>
              <w:t>5</w:t>
            </w:r>
          </w:p>
        </w:tc>
        <w:tc>
          <w:tcPr>
            <w:tcW w:w="1418" w:type="dxa"/>
            <w:tcBorders>
              <w:top w:val="nil"/>
              <w:left w:val="nil"/>
              <w:bottom w:val="single" w:sz="5" w:space="0" w:color="000000"/>
              <w:right w:val="single" w:sz="5" w:space="0" w:color="000000"/>
            </w:tcBorders>
            <w:shd w:val="clear" w:color="auto" w:fill="FFFFFF"/>
            <w:tcMar>
              <w:top w:w="0" w:type="dxa"/>
              <w:left w:w="40" w:type="dxa"/>
              <w:bottom w:w="0" w:type="dxa"/>
              <w:right w:w="40" w:type="dxa"/>
            </w:tcMar>
          </w:tcPr>
          <w:p w:rsidR="009E33E3" w:rsidRPr="00475E28" w:rsidRDefault="00E76058">
            <w:pPr>
              <w:spacing w:line="276" w:lineRule="auto"/>
              <w:rPr>
                <w:rFonts w:ascii="Times New Roman" w:eastAsia="Times New Roman" w:hAnsi="Times New Roman" w:cs="Times New Roman"/>
                <w:sz w:val="20"/>
                <w:szCs w:val="20"/>
              </w:rPr>
            </w:pPr>
            <w:r w:rsidRPr="00475E28">
              <w:rPr>
                <w:rFonts w:ascii="Times New Roman" w:eastAsia="Times New Roman" w:hAnsi="Times New Roman" w:cs="Times New Roman"/>
                <w:sz w:val="20"/>
                <w:szCs w:val="20"/>
              </w:rPr>
              <w:t xml:space="preserve">Відгуки </w:t>
            </w:r>
            <w:proofErr w:type="spellStart"/>
            <w:r w:rsidRPr="00475E28">
              <w:rPr>
                <w:rFonts w:ascii="Times New Roman" w:eastAsia="Times New Roman" w:hAnsi="Times New Roman" w:cs="Times New Roman"/>
                <w:sz w:val="20"/>
                <w:szCs w:val="20"/>
              </w:rPr>
              <w:t>бенефіціарів</w:t>
            </w:r>
            <w:proofErr w:type="spellEnd"/>
            <w:r w:rsidRPr="00475E28">
              <w:rPr>
                <w:rFonts w:ascii="Times New Roman" w:eastAsia="Times New Roman" w:hAnsi="Times New Roman" w:cs="Times New Roman"/>
                <w:sz w:val="20"/>
                <w:szCs w:val="20"/>
              </w:rPr>
              <w:t xml:space="preserve"> щодо задоволеністю комунікацією та </w:t>
            </w:r>
            <w:proofErr w:type="spellStart"/>
            <w:r w:rsidRPr="00475E28">
              <w:rPr>
                <w:rFonts w:ascii="Times New Roman" w:eastAsia="Times New Roman" w:hAnsi="Times New Roman" w:cs="Times New Roman"/>
                <w:sz w:val="20"/>
                <w:szCs w:val="20"/>
              </w:rPr>
              <w:t>експертністю</w:t>
            </w:r>
            <w:proofErr w:type="spellEnd"/>
            <w:r w:rsidRPr="00475E28">
              <w:rPr>
                <w:rFonts w:ascii="Times New Roman" w:eastAsia="Times New Roman" w:hAnsi="Times New Roman" w:cs="Times New Roman"/>
                <w:sz w:val="20"/>
                <w:szCs w:val="20"/>
              </w:rPr>
              <w:t xml:space="preserve"> кандидата</w:t>
            </w:r>
          </w:p>
        </w:tc>
        <w:tc>
          <w:tcPr>
            <w:tcW w:w="7088"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9E33E3" w:rsidRPr="00475E28" w:rsidRDefault="00E76058">
            <w:pPr>
              <w:spacing w:after="120"/>
              <w:rPr>
                <w:rFonts w:ascii="Times New Roman" w:eastAsia="Times New Roman" w:hAnsi="Times New Roman" w:cs="Times New Roman"/>
                <w:sz w:val="20"/>
                <w:szCs w:val="20"/>
              </w:rPr>
            </w:pPr>
            <w:r w:rsidRPr="00475E28">
              <w:rPr>
                <w:rFonts w:ascii="Times New Roman" w:eastAsia="Times New Roman" w:hAnsi="Times New Roman" w:cs="Times New Roman"/>
                <w:sz w:val="20"/>
                <w:szCs w:val="20"/>
              </w:rPr>
              <w:t xml:space="preserve">10 балів: Кандидат надав відгуки </w:t>
            </w:r>
            <w:proofErr w:type="spellStart"/>
            <w:r w:rsidRPr="00475E28">
              <w:rPr>
                <w:rFonts w:ascii="Times New Roman" w:eastAsia="Times New Roman" w:hAnsi="Times New Roman" w:cs="Times New Roman"/>
                <w:sz w:val="20"/>
                <w:szCs w:val="20"/>
              </w:rPr>
              <w:t>бенефіціарів</w:t>
            </w:r>
            <w:proofErr w:type="spellEnd"/>
            <w:r w:rsidRPr="00475E28">
              <w:rPr>
                <w:rFonts w:ascii="Times New Roman" w:eastAsia="Times New Roman" w:hAnsi="Times New Roman" w:cs="Times New Roman"/>
                <w:sz w:val="20"/>
                <w:szCs w:val="20"/>
              </w:rPr>
              <w:t xml:space="preserve">. Відгуки містять конкретні дані про результати </w:t>
            </w:r>
            <w:proofErr w:type="spellStart"/>
            <w:r w:rsidRPr="00475E28">
              <w:rPr>
                <w:rFonts w:ascii="Times New Roman" w:eastAsia="Times New Roman" w:hAnsi="Times New Roman" w:cs="Times New Roman"/>
                <w:sz w:val="20"/>
                <w:szCs w:val="20"/>
              </w:rPr>
              <w:t>співдії</w:t>
            </w:r>
            <w:proofErr w:type="spellEnd"/>
            <w:r w:rsidRPr="00475E28">
              <w:rPr>
                <w:rFonts w:ascii="Times New Roman" w:eastAsia="Times New Roman" w:hAnsi="Times New Roman" w:cs="Times New Roman"/>
                <w:sz w:val="20"/>
                <w:szCs w:val="20"/>
              </w:rPr>
              <w:t xml:space="preserve"> з кандидатом, </w:t>
            </w:r>
            <w:proofErr w:type="spellStart"/>
            <w:r w:rsidRPr="00475E28">
              <w:rPr>
                <w:rFonts w:ascii="Times New Roman" w:eastAsia="Times New Roman" w:hAnsi="Times New Roman" w:cs="Times New Roman"/>
                <w:sz w:val="20"/>
                <w:szCs w:val="20"/>
              </w:rPr>
              <w:t>співдія</w:t>
            </w:r>
            <w:proofErr w:type="spellEnd"/>
            <w:r w:rsidRPr="00475E28">
              <w:rPr>
                <w:rFonts w:ascii="Times New Roman" w:eastAsia="Times New Roman" w:hAnsi="Times New Roman" w:cs="Times New Roman"/>
                <w:sz w:val="20"/>
                <w:szCs w:val="20"/>
              </w:rPr>
              <w:t xml:space="preserve"> є якісною та ефективною.</w:t>
            </w:r>
          </w:p>
          <w:p w:rsidR="009E33E3" w:rsidRPr="00475E28" w:rsidRDefault="00E76058">
            <w:pPr>
              <w:spacing w:after="120"/>
              <w:rPr>
                <w:rFonts w:ascii="Times New Roman" w:eastAsia="Times New Roman" w:hAnsi="Times New Roman" w:cs="Times New Roman"/>
                <w:sz w:val="20"/>
                <w:szCs w:val="20"/>
              </w:rPr>
            </w:pPr>
            <w:r w:rsidRPr="00475E28">
              <w:rPr>
                <w:rFonts w:ascii="Times New Roman" w:eastAsia="Times New Roman" w:hAnsi="Times New Roman" w:cs="Times New Roman"/>
                <w:sz w:val="20"/>
                <w:szCs w:val="20"/>
              </w:rPr>
              <w:t>5 балів: Кандидат надав загальні відгуки, які не містять конкретних даних щодо результатів або покращень, або вони є менш детальними.</w:t>
            </w:r>
          </w:p>
          <w:p w:rsidR="009E33E3" w:rsidRPr="00475E28" w:rsidRDefault="00E76058">
            <w:pPr>
              <w:spacing w:after="120"/>
              <w:rPr>
                <w:rFonts w:ascii="Times New Roman" w:eastAsia="Times New Roman" w:hAnsi="Times New Roman" w:cs="Times New Roman"/>
                <w:sz w:val="20"/>
                <w:szCs w:val="20"/>
              </w:rPr>
            </w:pPr>
            <w:r w:rsidRPr="00475E28">
              <w:rPr>
                <w:rFonts w:ascii="Times New Roman" w:eastAsia="Times New Roman" w:hAnsi="Times New Roman" w:cs="Times New Roman"/>
                <w:sz w:val="20"/>
                <w:szCs w:val="20"/>
              </w:rPr>
              <w:t>0 балів: Кандидат не надав відгуків.</w:t>
            </w:r>
          </w:p>
        </w:tc>
        <w:tc>
          <w:tcPr>
            <w:tcW w:w="1417"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rsidR="009E33E3" w:rsidRPr="00475E28" w:rsidRDefault="00E76058">
            <w:pPr>
              <w:widowControl w:val="0"/>
              <w:spacing w:after="120"/>
              <w:jc w:val="center"/>
              <w:rPr>
                <w:rFonts w:ascii="Times New Roman" w:eastAsia="Times New Roman" w:hAnsi="Times New Roman" w:cs="Times New Roman"/>
                <w:sz w:val="20"/>
                <w:szCs w:val="20"/>
              </w:rPr>
            </w:pPr>
            <w:r w:rsidRPr="00475E28">
              <w:rPr>
                <w:rFonts w:ascii="Times New Roman" w:eastAsia="Times New Roman" w:hAnsi="Times New Roman" w:cs="Times New Roman"/>
                <w:sz w:val="20"/>
                <w:szCs w:val="20"/>
              </w:rPr>
              <w:t>10</w:t>
            </w:r>
          </w:p>
        </w:tc>
      </w:tr>
      <w:tr w:rsidR="009E33E3" w:rsidRPr="00475E28" w:rsidTr="001424AD">
        <w:trPr>
          <w:trHeight w:val="495"/>
        </w:trPr>
        <w:tc>
          <w:tcPr>
            <w:tcW w:w="425" w:type="dxa"/>
            <w:tcBorders>
              <w:left w:val="single" w:sz="4" w:space="0" w:color="000000"/>
              <w:bottom w:val="single" w:sz="4" w:space="0" w:color="000000"/>
            </w:tcBorders>
          </w:tcPr>
          <w:p w:rsidR="009E33E3" w:rsidRPr="00475E28" w:rsidRDefault="009E33E3">
            <w:pPr>
              <w:widowControl w:val="0"/>
              <w:spacing w:after="200"/>
              <w:jc w:val="both"/>
              <w:rPr>
                <w:rFonts w:ascii="Times New Roman" w:eastAsia="Times New Roman" w:hAnsi="Times New Roman" w:cs="Times New Roman"/>
                <w:sz w:val="20"/>
                <w:szCs w:val="20"/>
              </w:rPr>
            </w:pPr>
          </w:p>
        </w:tc>
        <w:tc>
          <w:tcPr>
            <w:tcW w:w="1418" w:type="dxa"/>
            <w:tcBorders>
              <w:left w:val="single" w:sz="4" w:space="0" w:color="000000"/>
              <w:bottom w:val="single" w:sz="4" w:space="0" w:color="000000"/>
            </w:tcBorders>
            <w:shd w:val="clear" w:color="auto" w:fill="FFFFFF"/>
          </w:tcPr>
          <w:p w:rsidR="009E33E3" w:rsidRPr="00475E28" w:rsidRDefault="00E76058">
            <w:pPr>
              <w:widowControl w:val="0"/>
              <w:spacing w:after="200"/>
              <w:jc w:val="both"/>
              <w:rPr>
                <w:rFonts w:ascii="Times New Roman" w:eastAsia="Times New Roman" w:hAnsi="Times New Roman" w:cs="Times New Roman"/>
                <w:sz w:val="20"/>
                <w:szCs w:val="20"/>
              </w:rPr>
            </w:pPr>
            <w:r w:rsidRPr="00475E28">
              <w:rPr>
                <w:rFonts w:ascii="Times New Roman" w:eastAsia="Times New Roman" w:hAnsi="Times New Roman" w:cs="Times New Roman"/>
                <w:sz w:val="20"/>
                <w:szCs w:val="20"/>
              </w:rPr>
              <w:t>РАЗОМ</w:t>
            </w:r>
          </w:p>
        </w:tc>
        <w:tc>
          <w:tcPr>
            <w:tcW w:w="7088" w:type="dxa"/>
            <w:tcBorders>
              <w:left w:val="single" w:sz="4" w:space="0" w:color="000000"/>
              <w:bottom w:val="single" w:sz="4" w:space="0" w:color="000000"/>
              <w:right w:val="single" w:sz="4" w:space="0" w:color="000000"/>
            </w:tcBorders>
          </w:tcPr>
          <w:p w:rsidR="009E33E3" w:rsidRPr="00475E28" w:rsidRDefault="009E33E3">
            <w:pPr>
              <w:widowControl w:val="0"/>
              <w:spacing w:after="200"/>
              <w:jc w:val="both"/>
              <w:rPr>
                <w:rFonts w:ascii="Times New Roman" w:eastAsia="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rsidR="009E33E3" w:rsidRPr="00475E28" w:rsidRDefault="00E76058">
            <w:pPr>
              <w:widowControl w:val="0"/>
              <w:spacing w:after="200"/>
              <w:jc w:val="center"/>
              <w:rPr>
                <w:rFonts w:ascii="Times New Roman" w:eastAsia="Times New Roman" w:hAnsi="Times New Roman" w:cs="Times New Roman"/>
                <w:sz w:val="20"/>
                <w:szCs w:val="20"/>
              </w:rPr>
            </w:pPr>
            <w:r w:rsidRPr="00475E28">
              <w:rPr>
                <w:rFonts w:ascii="Times New Roman" w:eastAsia="Times New Roman" w:hAnsi="Times New Roman" w:cs="Times New Roman"/>
                <w:sz w:val="20"/>
                <w:szCs w:val="20"/>
              </w:rPr>
              <w:t>70</w:t>
            </w:r>
          </w:p>
        </w:tc>
      </w:tr>
    </w:tbl>
    <w:p w:rsidR="009E33E3" w:rsidRPr="00475E28" w:rsidRDefault="009E33E3">
      <w:pPr>
        <w:spacing w:line="276" w:lineRule="auto"/>
        <w:jc w:val="both"/>
        <w:rPr>
          <w:rFonts w:ascii="Times New Roman" w:eastAsia="Times New Roman" w:hAnsi="Times New Roman" w:cs="Times New Roman"/>
          <w:sz w:val="22"/>
          <w:szCs w:val="22"/>
          <w:highlight w:val="yellow"/>
        </w:rPr>
      </w:pPr>
    </w:p>
    <w:p w:rsidR="009E33E3" w:rsidRPr="00475E28" w:rsidRDefault="009E33E3">
      <w:pPr>
        <w:spacing w:after="160" w:line="259" w:lineRule="auto"/>
        <w:rPr>
          <w:rFonts w:ascii="Times New Roman" w:eastAsia="Arial" w:hAnsi="Times New Roman" w:cs="Times New Roman"/>
          <w:b/>
          <w:sz w:val="22"/>
          <w:szCs w:val="22"/>
          <w:highlight w:val="yellow"/>
        </w:rPr>
      </w:pPr>
    </w:p>
    <w:p w:rsidR="009E33E3" w:rsidRPr="00475E28" w:rsidRDefault="009E33E3">
      <w:pPr>
        <w:ind w:firstLine="426"/>
        <w:jc w:val="both"/>
        <w:rPr>
          <w:rFonts w:ascii="Times New Roman" w:hAnsi="Times New Roman" w:cs="Times New Roman"/>
          <w:b/>
          <w:sz w:val="22"/>
          <w:szCs w:val="22"/>
        </w:rPr>
      </w:pPr>
    </w:p>
    <w:sectPr w:rsidR="009E33E3" w:rsidRPr="00475E28" w:rsidSect="00475E28">
      <w:headerReference w:type="default" r:id="rId8"/>
      <w:pgSz w:w="11900" w:h="16840"/>
      <w:pgMar w:top="567"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8AB" w:rsidRDefault="006948AB">
      <w:r>
        <w:separator/>
      </w:r>
    </w:p>
  </w:endnote>
  <w:endnote w:type="continuationSeparator" w:id="0">
    <w:p w:rsidR="006948AB" w:rsidRDefault="00694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8AB" w:rsidRDefault="006948AB">
      <w:r>
        <w:separator/>
      </w:r>
    </w:p>
  </w:footnote>
  <w:footnote w:type="continuationSeparator" w:id="0">
    <w:p w:rsidR="006948AB" w:rsidRDefault="00694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3E3" w:rsidRDefault="009E33E3">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36F60"/>
    <w:multiLevelType w:val="multilevel"/>
    <w:tmpl w:val="F02A00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2F0D89"/>
    <w:multiLevelType w:val="multilevel"/>
    <w:tmpl w:val="EF54E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09004D"/>
    <w:multiLevelType w:val="multilevel"/>
    <w:tmpl w:val="4F607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7D4523"/>
    <w:multiLevelType w:val="multilevel"/>
    <w:tmpl w:val="0E1A4D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584078"/>
    <w:multiLevelType w:val="multilevel"/>
    <w:tmpl w:val="0CFEA6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0D5001B"/>
    <w:multiLevelType w:val="multilevel"/>
    <w:tmpl w:val="779CF62E"/>
    <w:lvl w:ilvl="0">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1B02D4B"/>
    <w:multiLevelType w:val="multilevel"/>
    <w:tmpl w:val="8196CD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8274261"/>
    <w:multiLevelType w:val="multilevel"/>
    <w:tmpl w:val="80D287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8" w15:restartNumberingAfterBreak="0">
    <w:nsid w:val="599453D9"/>
    <w:multiLevelType w:val="multilevel"/>
    <w:tmpl w:val="CBE83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ED68A0"/>
    <w:multiLevelType w:val="multilevel"/>
    <w:tmpl w:val="2CFE9C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18035A6"/>
    <w:multiLevelType w:val="hybridMultilevel"/>
    <w:tmpl w:val="61462A94"/>
    <w:lvl w:ilvl="0" w:tplc="5A00112E">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688334A3"/>
    <w:multiLevelType w:val="multilevel"/>
    <w:tmpl w:val="0CBE4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1C1286"/>
    <w:multiLevelType w:val="multilevel"/>
    <w:tmpl w:val="A50A10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3"/>
  </w:num>
  <w:num w:numId="3">
    <w:abstractNumId w:val="4"/>
  </w:num>
  <w:num w:numId="4">
    <w:abstractNumId w:val="1"/>
  </w:num>
  <w:num w:numId="5">
    <w:abstractNumId w:val="6"/>
  </w:num>
  <w:num w:numId="6">
    <w:abstractNumId w:val="2"/>
  </w:num>
  <w:num w:numId="7">
    <w:abstractNumId w:val="0"/>
  </w:num>
  <w:num w:numId="8">
    <w:abstractNumId w:val="7"/>
  </w:num>
  <w:num w:numId="9">
    <w:abstractNumId w:val="9"/>
  </w:num>
  <w:num w:numId="10">
    <w:abstractNumId w:val="5"/>
  </w:num>
  <w:num w:numId="11">
    <w:abstractNumId w:val="8"/>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3E3"/>
    <w:rsid w:val="00047B2C"/>
    <w:rsid w:val="00052917"/>
    <w:rsid w:val="000637C8"/>
    <w:rsid w:val="001071F7"/>
    <w:rsid w:val="001424AD"/>
    <w:rsid w:val="003F25FC"/>
    <w:rsid w:val="00475E28"/>
    <w:rsid w:val="006948AB"/>
    <w:rsid w:val="00864837"/>
    <w:rsid w:val="00873EDB"/>
    <w:rsid w:val="009E33E3"/>
    <w:rsid w:val="00A12860"/>
    <w:rsid w:val="00E76058"/>
    <w:rsid w:val="00E91861"/>
    <w:rsid w:val="00EA39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D8525"/>
  <w15:docId w15:val="{136847D5-C962-44C2-9FB5-38EF5672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DE040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paragraph" w:styleId="a4">
    <w:name w:val="Normal (Web)"/>
    <w:basedOn w:val="a"/>
    <w:uiPriority w:val="99"/>
    <w:unhideWhenUsed/>
    <w:rsid w:val="00DE0406"/>
    <w:pPr>
      <w:spacing w:before="100" w:beforeAutospacing="1" w:after="100" w:afterAutospacing="1"/>
    </w:pPr>
    <w:rPr>
      <w:rFonts w:ascii="Times New Roman" w:eastAsia="Times New Roman" w:hAnsi="Times New Roman" w:cs="Times New Roman"/>
    </w:rPr>
  </w:style>
  <w:style w:type="character" w:customStyle="1" w:styleId="10">
    <w:name w:val="Заголовок 1 Знак"/>
    <w:basedOn w:val="a0"/>
    <w:link w:val="1"/>
    <w:uiPriority w:val="9"/>
    <w:rsid w:val="00DE0406"/>
    <w:rPr>
      <w:rFonts w:ascii="Times New Roman" w:eastAsia="Times New Roman" w:hAnsi="Times New Roman" w:cs="Times New Roman"/>
      <w:b/>
      <w:bCs/>
      <w:kern w:val="36"/>
      <w:sz w:val="48"/>
      <w:szCs w:val="48"/>
    </w:rPr>
  </w:style>
  <w:style w:type="paragraph" w:styleId="a5">
    <w:name w:val="header"/>
    <w:basedOn w:val="a"/>
    <w:link w:val="a6"/>
    <w:uiPriority w:val="99"/>
    <w:unhideWhenUsed/>
    <w:rsid w:val="00DE0406"/>
    <w:pPr>
      <w:tabs>
        <w:tab w:val="center" w:pos="4680"/>
        <w:tab w:val="right" w:pos="9360"/>
      </w:tabs>
    </w:pPr>
  </w:style>
  <w:style w:type="character" w:customStyle="1" w:styleId="a6">
    <w:name w:val="Верхній колонтитул Знак"/>
    <w:basedOn w:val="a0"/>
    <w:link w:val="a5"/>
    <w:uiPriority w:val="99"/>
    <w:rsid w:val="00DE0406"/>
  </w:style>
  <w:style w:type="paragraph" w:styleId="a7">
    <w:name w:val="footer"/>
    <w:basedOn w:val="a"/>
    <w:link w:val="a8"/>
    <w:uiPriority w:val="99"/>
    <w:unhideWhenUsed/>
    <w:rsid w:val="00DE0406"/>
    <w:pPr>
      <w:tabs>
        <w:tab w:val="center" w:pos="4680"/>
        <w:tab w:val="right" w:pos="9360"/>
      </w:tabs>
    </w:pPr>
  </w:style>
  <w:style w:type="character" w:customStyle="1" w:styleId="a8">
    <w:name w:val="Нижній колонтитул Знак"/>
    <w:basedOn w:val="a0"/>
    <w:link w:val="a7"/>
    <w:uiPriority w:val="99"/>
    <w:rsid w:val="00DE0406"/>
  </w:style>
  <w:style w:type="paragraph" w:styleId="a9">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a">
    <w:name w:val="List Paragraph"/>
    <w:basedOn w:val="a"/>
    <w:uiPriority w:val="34"/>
    <w:qFormat/>
    <w:rsid w:val="00973619"/>
    <w:pPr>
      <w:ind w:left="720"/>
      <w:contextualSpacing/>
    </w:pPr>
  </w:style>
  <w:style w:type="paragraph" w:styleId="ab">
    <w:name w:val="No Spacing"/>
    <w:uiPriority w:val="1"/>
    <w:qFormat/>
    <w:rsid w:val="00F74023"/>
    <w:rPr>
      <w:rFonts w:ascii="Tahoma" w:eastAsia="Times New Roman" w:hAnsi="Tahoma" w:cs="Times New Roman"/>
      <w:sz w:val="20"/>
      <w:lang w:val="en-GB" w:eastAsia="en-US"/>
    </w:rPr>
  </w:style>
  <w:style w:type="paragraph" w:styleId="ac">
    <w:name w:val="Balloon Text"/>
    <w:basedOn w:val="a"/>
    <w:link w:val="ad"/>
    <w:uiPriority w:val="99"/>
    <w:semiHidden/>
    <w:unhideWhenUsed/>
    <w:rsid w:val="008E5784"/>
    <w:rPr>
      <w:rFonts w:ascii="Tahoma" w:hAnsi="Tahoma" w:cs="Tahoma"/>
      <w:sz w:val="16"/>
      <w:szCs w:val="16"/>
    </w:rPr>
  </w:style>
  <w:style w:type="character" w:customStyle="1" w:styleId="ad">
    <w:name w:val="Текст у виносці Знак"/>
    <w:basedOn w:val="a0"/>
    <w:link w:val="ac"/>
    <w:uiPriority w:val="99"/>
    <w:semiHidden/>
    <w:rsid w:val="008E5784"/>
    <w:rPr>
      <w:rFonts w:ascii="Tahoma" w:hAnsi="Tahoma" w:cs="Tahoma"/>
      <w:sz w:val="16"/>
      <w:szCs w:val="16"/>
    </w:rPr>
  </w:style>
  <w:style w:type="table" w:customStyle="1" w:styleId="ae">
    <w:basedOn w:val="TableNormal8"/>
    <w:tblPr>
      <w:tblStyleRowBandSize w:val="1"/>
      <w:tblStyleColBandSize w:val="1"/>
      <w:tblCellMar>
        <w:left w:w="115" w:type="dxa"/>
        <w:right w:w="115" w:type="dxa"/>
      </w:tblCellMar>
    </w:tblPr>
  </w:style>
  <w:style w:type="character" w:styleId="af">
    <w:name w:val="Strong"/>
    <w:basedOn w:val="a0"/>
    <w:uiPriority w:val="22"/>
    <w:qFormat/>
    <w:rsid w:val="00A128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343682">
      <w:bodyDiv w:val="1"/>
      <w:marLeft w:val="0"/>
      <w:marRight w:val="0"/>
      <w:marTop w:val="0"/>
      <w:marBottom w:val="0"/>
      <w:divBdr>
        <w:top w:val="none" w:sz="0" w:space="0" w:color="auto"/>
        <w:left w:val="none" w:sz="0" w:space="0" w:color="auto"/>
        <w:bottom w:val="none" w:sz="0" w:space="0" w:color="auto"/>
        <w:right w:val="none" w:sz="0" w:space="0" w:color="auto"/>
      </w:divBdr>
    </w:div>
    <w:div w:id="1144548394">
      <w:bodyDiv w:val="1"/>
      <w:marLeft w:val="0"/>
      <w:marRight w:val="0"/>
      <w:marTop w:val="0"/>
      <w:marBottom w:val="0"/>
      <w:divBdr>
        <w:top w:val="none" w:sz="0" w:space="0" w:color="auto"/>
        <w:left w:val="none" w:sz="0" w:space="0" w:color="auto"/>
        <w:bottom w:val="none" w:sz="0" w:space="0" w:color="auto"/>
        <w:right w:val="none" w:sz="0" w:space="0" w:color="auto"/>
      </w:divBdr>
    </w:div>
    <w:div w:id="2054843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5CJChaQFZ6GYD70tXF4wdxsVA==">CgMxLjAyCWguMWZvYjl0ZTIOaC5lamw0dmtseWx5d2MyDmguemE2cHhsbDFwdm1vMg5oLnh0eHUxbXlxYXk1bjgAaisKFHN1Z2dlc3QuaHBmcXV1NGVtd2JpEhNWbGFkeXNsYXZhIFpha2hvemhhaisKFHN1Z2dlc3QuODNvNGJyZTJ4eWRjEhNWbGFkeXNsYXZhIFpha2hvemhhaisKFHN1Z2dlc3QucTdpbm0xdmwzb2kzEhNWbGFkeXNsYXZhIFpha2hvemhhaisKFHN1Z2dlc3Qub2xpYjhmcnJtZzh0EhNWbGFkeXNsYXZhIFpha2hvemhhciExeXJjZ3FyNEZXZnZmTnpaNkgxdWViaVFYSWU0dmZaRk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4</Pages>
  <Words>5917</Words>
  <Characters>3374</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6</cp:revision>
  <dcterms:created xsi:type="dcterms:W3CDTF">2022-11-11T14:02:00Z</dcterms:created>
  <dcterms:modified xsi:type="dcterms:W3CDTF">2025-05-15T12:49:00Z</dcterms:modified>
</cp:coreProperties>
</file>