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23 червня 2026 р</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2">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widowControl w:val="0"/>
        <w:spacing w:after="200" w:line="256"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Технічне завдання для закупівлі послуг  з 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 від Благодійного Фонду “Право на Захист”</w:t>
      </w:r>
      <w:r w:rsidDel="00000000" w:rsidR="00000000" w:rsidRPr="00000000">
        <w:rPr>
          <w:rtl w:val="0"/>
        </w:rPr>
      </w:r>
    </w:p>
    <w:p w:rsidR="00000000" w:rsidDel="00000000" w:rsidP="00000000" w:rsidRDefault="00000000" w:rsidRPr="00000000" w14:paraId="00000004">
      <w:pPr>
        <w:spacing w:line="240" w:lineRule="auto"/>
        <w:ind w:firstLine="720"/>
        <w:jc w:val="both"/>
        <w:rPr>
          <w:rFonts w:ascii="Times New Roman" w:cs="Times New Roman" w:eastAsia="Times New Roman" w:hAnsi="Times New Roman"/>
          <w:b w:val="1"/>
          <w:bCs w:val="1"/>
          <w:sz w:val="24"/>
          <w:szCs w:val="24"/>
        </w:rPr>
      </w:pPr>
      <w:bookmarkStart w:colFirst="0" w:colLast="0" w:name="_heading=h.birzwe4fq7k7"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«ПРАВО НА ЗАХИСТ» (далі – Фонд) оголошує тендер для закупівлі послуг з проведення офлайн тренінгів за темою «Підтримка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5">
      <w:pPr>
        <w:widowControl w:val="0"/>
        <w:spacing w:line="259"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Формат</w:t>
      </w:r>
      <w:r w:rsidDel="00000000" w:rsidR="00000000" w:rsidRPr="00000000">
        <w:rPr>
          <w:rFonts w:ascii="Times New Roman" w:cs="Times New Roman" w:eastAsia="Times New Roman" w:hAnsi="Times New Roman"/>
          <w:sz w:val="24"/>
          <w:szCs w:val="24"/>
          <w:rtl w:val="0"/>
        </w:rPr>
        <w:t xml:space="preserve">: тренінг офлайн</w:t>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Місце проведення</w:t>
      </w:r>
      <w:r w:rsidDel="00000000" w:rsidR="00000000" w:rsidRPr="00000000">
        <w:rPr>
          <w:rFonts w:ascii="Times New Roman" w:cs="Times New Roman" w:eastAsia="Times New Roman" w:hAnsi="Times New Roman"/>
          <w:sz w:val="24"/>
          <w:szCs w:val="24"/>
          <w:rtl w:val="0"/>
        </w:rPr>
        <w:t xml:space="preserve">: м. Вінниця </w:t>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Дати проведення освітнього курсу</w:t>
      </w:r>
      <w:r w:rsidDel="00000000" w:rsidR="00000000" w:rsidRPr="00000000">
        <w:rPr>
          <w:rFonts w:ascii="Times New Roman" w:cs="Times New Roman" w:eastAsia="Times New Roman" w:hAnsi="Times New Roman"/>
          <w:sz w:val="24"/>
          <w:szCs w:val="24"/>
          <w:rtl w:val="0"/>
        </w:rPr>
        <w:t xml:space="preserve">: червень-липень (за погодженням сторін дати можуть бути змінені)/ Час та дата є орієнтовними та можуть бути змінені за погодженням із Замовником.</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Географія учасників проєкту: </w:t>
      </w:r>
      <w:r w:rsidDel="00000000" w:rsidR="00000000" w:rsidRPr="00000000">
        <w:rPr>
          <w:rFonts w:ascii="Times New Roman" w:cs="Times New Roman" w:eastAsia="Times New Roman" w:hAnsi="Times New Roman"/>
          <w:sz w:val="24"/>
          <w:szCs w:val="24"/>
          <w:rtl w:val="0"/>
        </w:rPr>
        <w:t xml:space="preserve">відповідно до області проведення тренінгу</w:t>
      </w:r>
    </w:p>
    <w:p w:rsidR="00000000" w:rsidDel="00000000" w:rsidP="00000000" w:rsidRDefault="00000000" w:rsidRPr="00000000" w14:paraId="0000000A">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Детальний опис послуги:</w:t>
      </w:r>
    </w:p>
    <w:p w:rsidR="00000000" w:rsidDel="00000000" w:rsidP="00000000" w:rsidRDefault="00000000" w:rsidRPr="00000000" w14:paraId="0000000B">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Послуга складається з 1 компоненту:</w:t>
      </w:r>
    </w:p>
    <w:p w:rsidR="00000000" w:rsidDel="00000000" w:rsidP="00000000" w:rsidRDefault="00000000" w:rsidRPr="00000000" w14:paraId="0000000C">
      <w:pPr>
        <w:widowControl w:val="0"/>
        <w:numPr>
          <w:ilvl w:val="0"/>
          <w:numId w:val="3"/>
        </w:numPr>
        <w:spacing w:line="259"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Проведення </w:t>
      </w:r>
      <w:r w:rsidDel="00000000" w:rsidR="00000000" w:rsidRPr="00000000">
        <w:rPr>
          <w:rFonts w:ascii="Times New Roman" w:cs="Times New Roman" w:eastAsia="Times New Roman" w:hAnsi="Times New Roman"/>
          <w:b w:val="1"/>
          <w:bCs w:val="1"/>
          <w:sz w:val="24"/>
          <w:szCs w:val="24"/>
          <w:rtl w:val="0"/>
        </w:rPr>
        <w:t xml:space="preserve">проведення одноденного тренінгу </w:t>
      </w:r>
      <w:r w:rsidDel="00000000" w:rsidR="00000000" w:rsidRPr="00000000">
        <w:rPr>
          <w:rFonts w:ascii="Times New Roman" w:cs="Times New Roman" w:eastAsia="Times New Roman" w:hAnsi="Times New Roman"/>
          <w:sz w:val="24"/>
          <w:szCs w:val="24"/>
          <w:rtl w:val="0"/>
        </w:rPr>
        <w:t xml:space="preserve">«Підтримка лідерських навичок членів ініціативних груп».</w:t>
      </w:r>
      <w:r w:rsidDel="00000000" w:rsidR="00000000" w:rsidRPr="00000000">
        <w:rPr>
          <w:rtl w:val="0"/>
        </w:rPr>
      </w:r>
    </w:p>
    <w:p w:rsidR="00000000" w:rsidDel="00000000" w:rsidP="00000000" w:rsidRDefault="00000000" w:rsidRPr="00000000" w14:paraId="0000000D">
      <w:pPr>
        <w:widowControl w:val="0"/>
        <w:spacing w:line="259" w:lineRule="auto"/>
        <w:rPr>
          <w:rFonts w:ascii="Times New Roman" w:cs="Times New Roman" w:eastAsia="Times New Roman" w:hAnsi="Times New Roman"/>
          <w:sz w:val="24"/>
          <w:szCs w:val="24"/>
        </w:rPr>
      </w:pPr>
      <w:bookmarkStart w:colFirst="0" w:colLast="0" w:name="_heading=h.uqrbu5wytb64" w:id="1"/>
      <w:bookmarkEnd w:id="1"/>
      <w:r w:rsidDel="00000000" w:rsidR="00000000" w:rsidRPr="00000000">
        <w:rPr>
          <w:rFonts w:ascii="Times New Roman" w:cs="Times New Roman" w:eastAsia="Times New Roman" w:hAnsi="Times New Roman"/>
          <w:sz w:val="24"/>
          <w:szCs w:val="24"/>
          <w:rtl w:val="0"/>
        </w:rPr>
        <w:t xml:space="preserve">Обсяг часу на підготовку до тренінгу, супровідних матеріалів та коштів на проїзд, проживання залучений надавач послуг визначає самостійно. Вартість цих послуг має бути включена до загальної вартості послуг.</w:t>
      </w:r>
    </w:p>
    <w:p w:rsidR="00000000" w:rsidDel="00000000" w:rsidP="00000000" w:rsidRDefault="00000000" w:rsidRPr="00000000" w14:paraId="0000000E">
      <w:pPr>
        <w:widowControl w:val="0"/>
        <w:spacing w:line="259"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1. Опис компоненту «Проведення одноденного тренінгу «Координація сервісів і захист прав ВПО на рівні громади та МТП». </w:t>
      </w:r>
    </w:p>
    <w:p w:rsidR="00000000" w:rsidDel="00000000" w:rsidP="00000000" w:rsidRDefault="00000000" w:rsidRPr="00000000" w14:paraId="0000000F">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тренінгу: </w:t>
      </w:r>
      <w:r w:rsidDel="00000000" w:rsidR="00000000" w:rsidRPr="00000000">
        <w:rPr>
          <w:rFonts w:ascii="Times New Roman" w:cs="Times New Roman" w:eastAsia="Times New Roman" w:hAnsi="Times New Roman"/>
          <w:sz w:val="24"/>
          <w:szCs w:val="24"/>
          <w:rtl w:val="0"/>
        </w:rPr>
        <w:t xml:space="preserve">посилити спроможність членів ініціативних груп до ефективної участі у процесах прийняття рішень, реалізації громадських ініціатив, представлення інтересів мешканців МТП та адвокації потреб внутрішньо переміщених і постраждалих від війни людей.</w:t>
      </w:r>
    </w:p>
    <w:p w:rsidR="00000000" w:rsidDel="00000000" w:rsidP="00000000" w:rsidRDefault="00000000" w:rsidRPr="00000000" w14:paraId="00000010">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Тренінг має сприяти розвитку лідерських, комунікаційних, організаційних та координаційних навичок учасників, а також надати практичні інструменти для мобілізації громади, взаємодії зі стейкхолдерами та створення більш безпечного й інклюзивного середовища.</w:t>
      </w:r>
    </w:p>
    <w:p w:rsidR="00000000" w:rsidDel="00000000" w:rsidP="00000000" w:rsidRDefault="00000000" w:rsidRPr="00000000" w14:paraId="00000011">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Блоки тренінгу можуть включати:</w:t>
      </w:r>
    </w:p>
    <w:p w:rsidR="00000000" w:rsidDel="00000000" w:rsidP="00000000" w:rsidRDefault="00000000" w:rsidRPr="00000000" w14:paraId="00000012">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лідерства та командної взаємодії;</w:t>
      </w:r>
    </w:p>
    <w:p w:rsidR="00000000" w:rsidDel="00000000" w:rsidP="00000000" w:rsidRDefault="00000000" w:rsidRPr="00000000" w14:paraId="00000013">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ініціативних груп у громаді та МТП;</w:t>
      </w:r>
    </w:p>
    <w:p w:rsidR="00000000" w:rsidDel="00000000" w:rsidP="00000000" w:rsidRDefault="00000000" w:rsidRPr="00000000" w14:paraId="00000014">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комунікація та фасилітація груп;</w:t>
      </w:r>
    </w:p>
    <w:p w:rsidR="00000000" w:rsidDel="00000000" w:rsidP="00000000" w:rsidRDefault="00000000" w:rsidRPr="00000000" w14:paraId="00000015">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виявлення та аналіз потреб мешканців;</w:t>
      </w:r>
    </w:p>
    <w:p w:rsidR="00000000" w:rsidDel="00000000" w:rsidP="00000000" w:rsidRDefault="00000000" w:rsidRPr="00000000" w14:paraId="00000016">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механізми адвокації та представлення інтересів ВПО;</w:t>
      </w:r>
    </w:p>
    <w:p w:rsidR="00000000" w:rsidDel="00000000" w:rsidP="00000000" w:rsidRDefault="00000000" w:rsidRPr="00000000" w14:paraId="00000017">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основи проєктного підходу та організації локальних ініціатив;</w:t>
      </w:r>
    </w:p>
    <w:p w:rsidR="00000000" w:rsidDel="00000000" w:rsidP="00000000" w:rsidRDefault="00000000" w:rsidRPr="00000000" w14:paraId="00000018">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мобілізація громади та розвиток соціальної згуртованості;</w:t>
      </w:r>
    </w:p>
    <w:p w:rsidR="00000000" w:rsidDel="00000000" w:rsidP="00000000" w:rsidRDefault="00000000" w:rsidRPr="00000000" w14:paraId="00000019">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побудова взаємодії з органами місцевого самоврядування, Радами ВПО та іншими партнерами;</w:t>
      </w:r>
    </w:p>
    <w:p w:rsidR="00000000" w:rsidDel="00000000" w:rsidP="00000000" w:rsidRDefault="00000000" w:rsidRPr="00000000" w14:paraId="0000001A">
      <w:pPr>
        <w:widowControl w:val="0"/>
        <w:numPr>
          <w:ilvl w:val="0"/>
          <w:numId w:val="1"/>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безпечного та захисного середовища для ВПО та постраждалого населення.</w:t>
      </w:r>
    </w:p>
    <w:tbl>
      <w:tblPr>
        <w:tblStyle w:val="Table1"/>
        <w:tblW w:w="1041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420"/>
        <w:gridCol w:w="3990"/>
        <w:tblGridChange w:id="0">
          <w:tblGrid>
            <w:gridCol w:w="6420"/>
            <w:gridCol w:w="3990"/>
          </w:tblGrid>
        </w:tblGridChange>
      </w:tblGrid>
      <w:tr>
        <w:trPr>
          <w:cantSplit w:val="0"/>
          <w:trHeight w:val="290" w:hRule="atLeast"/>
          <w:tblHeader w:val="0"/>
        </w:trPr>
        <w:tc>
          <w:tcPr/>
          <w:p w:rsidR="00000000" w:rsidDel="00000000" w:rsidP="00000000" w:rsidRDefault="00000000" w:rsidRPr="00000000" w14:paraId="0000001B">
            <w:pPr>
              <w:widowControl w:val="0"/>
              <w:spacing w:after="160" w:line="259"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Кількість тренінгів</w:t>
            </w:r>
          </w:p>
        </w:tc>
        <w:tc>
          <w:tcPr/>
          <w:p w:rsidR="00000000" w:rsidDel="00000000" w:rsidP="00000000" w:rsidRDefault="00000000" w:rsidRPr="00000000" w14:paraId="0000001C">
            <w:pPr>
              <w:widowControl w:val="0"/>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200" w:hRule="atLeast"/>
          <w:tblHeader w:val="0"/>
        </w:trPr>
        <w:tc>
          <w:tcPr/>
          <w:p w:rsidR="00000000" w:rsidDel="00000000" w:rsidP="00000000" w:rsidRDefault="00000000" w:rsidRPr="00000000" w14:paraId="0000001D">
            <w:pPr>
              <w:widowControl w:val="0"/>
              <w:spacing w:after="160" w:line="259"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**Загальна тривалість тренінгу для однієї групи</w:t>
            </w:r>
          </w:p>
        </w:tc>
        <w:tc>
          <w:tcPr/>
          <w:p w:rsidR="00000000" w:rsidDel="00000000" w:rsidP="00000000" w:rsidRDefault="00000000" w:rsidRPr="00000000" w14:paraId="0000001E">
            <w:pPr>
              <w:widowControl w:val="0"/>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години</w:t>
            </w:r>
          </w:p>
        </w:tc>
      </w:tr>
      <w:tr>
        <w:trPr>
          <w:cantSplit w:val="0"/>
          <w:tblHeader w:val="0"/>
        </w:trPr>
        <w:tc>
          <w:tcPr/>
          <w:p w:rsidR="00000000" w:rsidDel="00000000" w:rsidP="00000000" w:rsidRDefault="00000000" w:rsidRPr="00000000" w14:paraId="0000001F">
            <w:pPr>
              <w:widowControl w:val="0"/>
              <w:spacing w:after="160" w:line="259"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Кількість груп</w:t>
            </w:r>
          </w:p>
        </w:tc>
        <w:tc>
          <w:tcPr/>
          <w:p w:rsidR="00000000" w:rsidDel="00000000" w:rsidP="00000000" w:rsidRDefault="00000000" w:rsidRPr="00000000" w14:paraId="00000020">
            <w:pPr>
              <w:widowControl w:val="0"/>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blHeader w:val="0"/>
        </w:trPr>
        <w:tc>
          <w:tcPr/>
          <w:p w:rsidR="00000000" w:rsidDel="00000000" w:rsidP="00000000" w:rsidRDefault="00000000" w:rsidRPr="00000000" w14:paraId="00000021">
            <w:pPr>
              <w:widowControl w:val="0"/>
              <w:spacing w:after="160" w:line="259"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***Кількість учасників в 1 групі</w:t>
            </w:r>
          </w:p>
        </w:tc>
        <w:tc>
          <w:tcPr/>
          <w:p w:rsidR="00000000" w:rsidDel="00000000" w:rsidP="00000000" w:rsidRDefault="00000000" w:rsidRPr="00000000" w14:paraId="00000022">
            <w:pPr>
              <w:widowControl w:val="0"/>
              <w:spacing w:after="160" w:line="25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r>
      <w:tr>
        <w:trPr>
          <w:cantSplit w:val="0"/>
          <w:trHeight w:val="270" w:hRule="atLeast"/>
          <w:tblHeader w:val="0"/>
        </w:trPr>
        <w:tc>
          <w:tcPr>
            <w:gridSpan w:val="2"/>
          </w:tcPr>
          <w:p w:rsidR="00000000" w:rsidDel="00000000" w:rsidP="00000000" w:rsidRDefault="00000000" w:rsidRPr="00000000" w14:paraId="00000023">
            <w:pPr>
              <w:widowControl w:val="0"/>
              <w:spacing w:after="160" w:line="259"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**всього 6 години</w:t>
            </w:r>
          </w:p>
        </w:tc>
      </w:tr>
    </w:tbl>
    <w:p w:rsidR="00000000" w:rsidDel="00000000" w:rsidP="00000000" w:rsidRDefault="00000000" w:rsidRPr="00000000" w14:paraId="00000025">
      <w:pPr>
        <w:spacing w:line="240" w:lineRule="auto"/>
        <w:rPr>
          <w:rFonts w:ascii="Times New Roman" w:cs="Times New Roman" w:eastAsia="Times New Roman" w:hAnsi="Times New Roman"/>
          <w:i w:val="1"/>
          <w:iCs w:val="1"/>
          <w:sz w:val="18"/>
          <w:szCs w:val="18"/>
        </w:rPr>
      </w:pPr>
      <w:bookmarkStart w:colFirst="0" w:colLast="0" w:name="_heading=h.sv7gip2812ai" w:id="2"/>
      <w:bookmarkEnd w:id="2"/>
      <w:r w:rsidDel="00000000" w:rsidR="00000000" w:rsidRPr="00000000">
        <w:rPr>
          <w:rFonts w:ascii="Times New Roman" w:cs="Times New Roman" w:eastAsia="Times New Roman" w:hAnsi="Times New Roman"/>
          <w:i w:val="1"/>
          <w:iCs w:val="1"/>
          <w:sz w:val="18"/>
          <w:szCs w:val="18"/>
          <w:rtl w:val="0"/>
        </w:rPr>
        <w:t xml:space="preserve">*Час та дата є орієнтовними та можуть бути змінені за погодженням із Замовником. </w:t>
      </w:r>
    </w:p>
    <w:p w:rsidR="00000000" w:rsidDel="00000000" w:rsidP="00000000" w:rsidRDefault="00000000" w:rsidRPr="00000000" w14:paraId="00000026">
      <w:pPr>
        <w:spacing w:line="24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**Вказана попередня запланована кількість годин, яка є орієнтовною і обумовлюється фактичною наявністю запитів від учасників. Зазначений обсяг може бути змінений за взаємною згодою сторін без зміни загальної вартості договору</w:t>
      </w:r>
    </w:p>
    <w:p w:rsidR="00000000" w:rsidDel="00000000" w:rsidP="00000000" w:rsidRDefault="00000000" w:rsidRPr="00000000" w14:paraId="00000027">
      <w:pPr>
        <w:spacing w:line="24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***Кількість учасників може незначно змінюватися без зміни вартості договору.</w:t>
      </w:r>
    </w:p>
    <w:p w:rsidR="00000000" w:rsidDel="00000000" w:rsidP="00000000" w:rsidRDefault="00000000" w:rsidRPr="00000000" w14:paraId="00000028">
      <w:pPr>
        <w:spacing w:line="240" w:lineRule="auto"/>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029">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Цільова аудиторія: </w:t>
      </w:r>
    </w:p>
    <w:p w:rsidR="00000000" w:rsidDel="00000000" w:rsidP="00000000" w:rsidRDefault="00000000" w:rsidRPr="00000000" w14:paraId="0000002A">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Члени ініціативних груп, мешканці МТП, внутрішньо переміщені особи, які беруть активну участь у житті громади або прагнуть посилити власну спроможність до громадської діяльності, захисту прав та реалізації локальних ініціатив.</w:t>
      </w:r>
    </w:p>
    <w:p w:rsidR="00000000" w:rsidDel="00000000" w:rsidP="00000000" w:rsidRDefault="00000000" w:rsidRPr="00000000" w14:paraId="0000002B">
      <w:pPr>
        <w:widowControl w:val="0"/>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тренінгу:</w:t>
      </w:r>
      <w:r w:rsidDel="00000000" w:rsidR="00000000" w:rsidRPr="00000000">
        <w:rPr>
          <w:rFonts w:ascii="Times New Roman" w:cs="Times New Roman" w:eastAsia="Times New Roman" w:hAnsi="Times New Roman"/>
          <w:sz w:val="24"/>
          <w:szCs w:val="24"/>
          <w:rtl w:val="0"/>
        </w:rPr>
        <w:t xml:space="preserve"> посилити знання, навички та лідерський потенціал учасників для ефективної реалізації громадських активностей, розвитку захисного середовища та адвокації потреб внутрішньо переміщених і постраждалих від війни людей.</w:t>
      </w:r>
    </w:p>
    <w:p w:rsidR="00000000" w:rsidDel="00000000" w:rsidP="00000000" w:rsidRDefault="00000000" w:rsidRPr="00000000" w14:paraId="0000002D">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Результат тренінгу:</w:t>
      </w:r>
      <w:r w:rsidDel="00000000" w:rsidR="00000000" w:rsidRPr="00000000">
        <w:rPr>
          <w:rFonts w:ascii="Times New Roman" w:cs="Times New Roman" w:eastAsia="Times New Roman" w:hAnsi="Times New Roman"/>
          <w:sz w:val="24"/>
          <w:szCs w:val="24"/>
          <w:rtl w:val="0"/>
        </w:rPr>
        <w:t xml:space="preserve"> учасники посилять власну спроможність до активної участі у житті громади та діяльності ініціативних груп, краще розумітимуть роль ініціативних груп у формуванні безпечного та підтримуючого середовища для внутрішньо переміщених і постраждалих від війни людей, а також зможуть більш ефективно представляти потреби мешканців та взаємодіяти з органами місцевого самоврядування, Радами ВПО та іншими стейкхолдерами. Завдяки розвитку лідерських навичок та практичній роботі під час тренінгу учасники зможуть застосовувати отримані знання для реалізації громадських активностей, посилення соціальної згуртованості та підтримки процесів самоорганізації у громадах і місцях тимчасового проживання.</w:t>
      </w:r>
    </w:p>
    <w:p w:rsidR="00000000" w:rsidDel="00000000" w:rsidP="00000000" w:rsidRDefault="00000000" w:rsidRPr="00000000" w14:paraId="0000002F">
      <w:pPr>
        <w:widowControl w:val="0"/>
        <w:spacing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Вимоги до виконавця:</w:t>
      </w:r>
    </w:p>
    <w:p w:rsidR="00000000" w:rsidDel="00000000" w:rsidP="00000000" w:rsidRDefault="00000000" w:rsidRPr="00000000" w14:paraId="00000031">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практичний досвід проведення тренінгів для громадських ініціатив, ВПО або постраждалого населення;</w:t>
      </w:r>
    </w:p>
    <w:p w:rsidR="00000000" w:rsidDel="00000000" w:rsidP="00000000" w:rsidRDefault="00000000" w:rsidRPr="00000000" w14:paraId="00000032">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у сфері розвитку громад, громадянського суспільства, захисту прав або соціальної згуртованості;</w:t>
      </w:r>
    </w:p>
    <w:p w:rsidR="00000000" w:rsidDel="00000000" w:rsidP="00000000" w:rsidRDefault="00000000" w:rsidRPr="00000000" w14:paraId="00000033">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бажаний досвід співпраці з благодійними фондами, міжнародними організаціями або гуманітарними проєктами;</w:t>
      </w:r>
    </w:p>
    <w:p w:rsidR="00000000" w:rsidDel="00000000" w:rsidP="00000000" w:rsidRDefault="00000000" w:rsidRPr="00000000" w14:paraId="00000034">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навички фасилітації та роботи з групами;</w:t>
      </w:r>
    </w:p>
    <w:p w:rsidR="00000000" w:rsidDel="00000000" w:rsidP="00000000" w:rsidRDefault="00000000" w:rsidRPr="00000000" w14:paraId="00000035">
      <w:pPr>
        <w:widowControl w:val="0"/>
        <w:numPr>
          <w:ilvl w:val="0"/>
          <w:numId w:val="4"/>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вища освіта.</w:t>
      </w:r>
    </w:p>
    <w:p w:rsidR="00000000" w:rsidDel="00000000" w:rsidP="00000000" w:rsidRDefault="00000000" w:rsidRPr="00000000" w14:paraId="00000036">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тренера:</w:t>
      </w:r>
    </w:p>
    <w:p w:rsidR="00000000" w:rsidDel="00000000" w:rsidP="00000000" w:rsidRDefault="00000000" w:rsidRPr="00000000" w14:paraId="00000038">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pre- та post-анкетування для оцінки рівня знань та засвоєння матеріалу учасниками;</w:t>
      </w:r>
    </w:p>
    <w:p w:rsidR="00000000" w:rsidDel="00000000" w:rsidP="00000000" w:rsidRDefault="00000000" w:rsidRPr="00000000" w14:paraId="00000039">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розробити та надати програму тренінгу;</w:t>
      </w:r>
    </w:p>
    <w:p w:rsidR="00000000" w:rsidDel="00000000" w:rsidP="00000000" w:rsidRDefault="00000000" w:rsidRPr="00000000" w14:paraId="0000003A">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практичну складову тренінгу (не менше 60% часу);</w:t>
      </w:r>
    </w:p>
    <w:p w:rsidR="00000000" w:rsidDel="00000000" w:rsidP="00000000" w:rsidRDefault="00000000" w:rsidRPr="00000000" w14:paraId="0000003B">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прописати детальний таймінг тренінгу;</w:t>
      </w:r>
    </w:p>
    <w:p w:rsidR="00000000" w:rsidDel="00000000" w:rsidP="00000000" w:rsidRDefault="00000000" w:rsidRPr="00000000" w14:paraId="0000003C">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презентацію та/або інші інструменти візуалізації;</w:t>
      </w:r>
    </w:p>
    <w:p w:rsidR="00000000" w:rsidDel="00000000" w:rsidP="00000000" w:rsidRDefault="00000000" w:rsidRPr="00000000" w14:paraId="0000003D">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практичні вправи для групової роботи;</w:t>
      </w:r>
    </w:p>
    <w:p w:rsidR="00000000" w:rsidDel="00000000" w:rsidP="00000000" w:rsidRDefault="00000000" w:rsidRPr="00000000" w14:paraId="0000003E">
      <w:pPr>
        <w:widowControl w:val="0"/>
        <w:numPr>
          <w:ilvl w:val="0"/>
          <w:numId w:val="2"/>
        </w:numPr>
        <w:spacing w:line="259"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інтерактивний формат проведення навчання.</w:t>
      </w:r>
    </w:p>
    <w:p w:rsidR="00000000" w:rsidDel="00000000" w:rsidP="00000000" w:rsidRDefault="00000000" w:rsidRPr="00000000" w14:paraId="0000003F">
      <w:pPr>
        <w:widowControl w:val="0"/>
        <w:spacing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spacing w:line="259" w:lineRule="auto"/>
        <w:rPr>
          <w:rFonts w:ascii="Times New Roman" w:cs="Times New Roman" w:eastAsia="Times New Roman" w:hAnsi="Times New Roman"/>
          <w:b w:val="1"/>
          <w:bCs w:val="1"/>
          <w:sz w:val="24"/>
          <w:szCs w:val="24"/>
        </w:rPr>
      </w:pPr>
      <w:bookmarkStart w:colFirst="0" w:colLast="0" w:name="_heading=h.kklw096t2p47" w:id="3"/>
      <w:bookmarkEnd w:id="3"/>
      <w:r w:rsidDel="00000000" w:rsidR="00000000" w:rsidRPr="00000000">
        <w:rPr>
          <w:rFonts w:ascii="Times New Roman" w:cs="Times New Roman" w:eastAsia="Times New Roman" w:hAnsi="Times New Roman"/>
          <w:b w:val="1"/>
          <w:bCs w:val="1"/>
          <w:sz w:val="24"/>
          <w:szCs w:val="24"/>
          <w:rtl w:val="0"/>
        </w:rPr>
        <w:t xml:space="preserve">Умови співпраці</w:t>
      </w:r>
    </w:p>
    <w:p w:rsidR="00000000" w:rsidDel="00000000" w:rsidP="00000000" w:rsidRDefault="00000000" w:rsidRPr="00000000" w14:paraId="00000041">
      <w:pPr>
        <w:widowControl w:val="0"/>
        <w:spacing w:line="256"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Якщо Виконавець послуг і Учасник тендеру - це різні особи, то Учасник тендеру має подати документи про освіту Виконавця, а також опис його кваліфікації,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w:t>
      </w:r>
    </w:p>
    <w:p w:rsidR="00000000" w:rsidDel="00000000" w:rsidP="00000000" w:rsidRDefault="00000000" w:rsidRPr="00000000" w14:paraId="00000042">
      <w:pPr>
        <w:widowControl w:val="0"/>
        <w:spacing w:line="256"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w:t>
      </w:r>
      <w:r w:rsidDel="00000000" w:rsidR="00000000" w:rsidRPr="00000000">
        <w:rPr>
          <w:rFonts w:ascii="Times New Roman" w:cs="Times New Roman" w:eastAsia="Times New Roman" w:hAnsi="Times New Roman"/>
          <w:sz w:val="24"/>
          <w:szCs w:val="24"/>
          <w:highlight w:val="white"/>
          <w:rtl w:val="0"/>
        </w:rPr>
        <w:t xml:space="preserve">постачальника послуг протягом 7 робочих днів з дати підписання Акту виконаних робіт. Розрахунок відбувається окремо за кожний тренінг, відповідно до двох актів виконаних робіт. </w:t>
      </w:r>
    </w:p>
    <w:p w:rsidR="00000000" w:rsidDel="00000000" w:rsidP="00000000" w:rsidRDefault="00000000" w:rsidRPr="00000000" w14:paraId="00000043">
      <w:pPr>
        <w:widowControl w:val="0"/>
        <w:ind w:firstLine="5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4">
      <w:pPr>
        <w:widowControl w:val="0"/>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r w:rsidDel="00000000" w:rsidR="00000000" w:rsidRPr="00000000">
        <w:rPr>
          <w:rtl w:val="0"/>
        </w:rPr>
      </w:r>
    </w:p>
    <w:p w:rsidR="00000000" w:rsidDel="00000000" w:rsidP="00000000" w:rsidRDefault="00000000" w:rsidRPr="00000000" w14:paraId="00000045">
      <w:pPr>
        <w:widowControl w:val="0"/>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Учасник не має перебувати в процесі припинення діяльності ФОП.</w:t>
      </w:r>
      <w:r w:rsidDel="00000000" w:rsidR="00000000" w:rsidRPr="00000000">
        <w:rPr>
          <w:rtl w:val="0"/>
        </w:rPr>
      </w:r>
    </w:p>
    <w:p w:rsidR="00000000" w:rsidDel="00000000" w:rsidP="00000000" w:rsidRDefault="00000000" w:rsidRPr="00000000" w14:paraId="00000046">
      <w:pPr>
        <w:widowControl w:val="0"/>
        <w:spacing w:line="259"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Просимо надати пропозицію, яка включатиме:</w:t>
      </w:r>
    </w:p>
    <w:p w:rsidR="00000000" w:rsidDel="00000000" w:rsidP="00000000" w:rsidRDefault="00000000" w:rsidRPr="00000000" w14:paraId="00000048">
      <w:pPr>
        <w:widowControl w:val="0"/>
        <w:spacing w:line="259" w:lineRule="auto"/>
        <w:jc w:val="both"/>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9">
      <w:pPr>
        <w:widowControl w:val="0"/>
        <w:numPr>
          <w:ilvl w:val="0"/>
          <w:numId w:val="6"/>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контактну інформацію організації/ тренера(ів);</w:t>
      </w:r>
    </w:p>
    <w:p w:rsidR="00000000" w:rsidDel="00000000" w:rsidP="00000000" w:rsidRDefault="00000000" w:rsidRPr="00000000" w14:paraId="0000004A">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fpdvb5sly4g5" w:id="4"/>
      <w:bookmarkEnd w:id="4"/>
      <w:r w:rsidDel="00000000" w:rsidR="00000000" w:rsidRPr="00000000">
        <w:rPr>
          <w:rFonts w:ascii="Times New Roman" w:cs="Times New Roman" w:eastAsia="Times New Roman" w:hAnsi="Times New Roman"/>
          <w:sz w:val="24"/>
          <w:szCs w:val="24"/>
          <w:rtl w:val="0"/>
        </w:rPr>
        <w:t xml:space="preserve">документи про освіту;</w:t>
      </w:r>
    </w:p>
    <w:p w:rsidR="00000000" w:rsidDel="00000000" w:rsidP="00000000" w:rsidRDefault="00000000" w:rsidRPr="00000000" w14:paraId="0000004B">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кваліфікації</w:t>
      </w:r>
      <w:r w:rsidDel="00000000" w:rsidR="00000000" w:rsidRPr="00000000">
        <w:rPr>
          <w:rFonts w:ascii="Times New Roman" w:cs="Times New Roman" w:eastAsia="Times New Roman" w:hAnsi="Times New Roman"/>
          <w:sz w:val="24"/>
          <w:szCs w:val="24"/>
          <w:rtl w:val="0"/>
        </w:rPr>
        <w:t xml:space="preserve"> тренера(ів), досвід роботи (щонайменше за останні 3 роки,  оптимально - 5), включаючи інформацію про попередній дотичний досвід, в тому числі досвід у проведенні тренінгів на зазначену тематику;</w:t>
      </w:r>
      <w:r w:rsidDel="00000000" w:rsidR="00000000" w:rsidRPr="00000000">
        <w:rPr>
          <w:rtl w:val="0"/>
        </w:rPr>
      </w:r>
    </w:p>
    <w:p w:rsidR="00000000" w:rsidDel="00000000" w:rsidP="00000000" w:rsidRDefault="00000000" w:rsidRPr="00000000" w14:paraId="0000004C">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опис свого бачення</w:t>
      </w:r>
      <w:r w:rsidDel="00000000" w:rsidR="00000000" w:rsidRPr="00000000">
        <w:rPr>
          <w:rFonts w:ascii="Times New Roman" w:cs="Times New Roman" w:eastAsia="Times New Roman" w:hAnsi="Times New Roman"/>
          <w:sz w:val="24"/>
          <w:szCs w:val="24"/>
          <w:rtl w:val="0"/>
        </w:rPr>
        <w:t xml:space="preserve"> вирішення завдання у вигляді розробленої програми тренінгу, анкетування для аналізу рівня засвоєння знань учасниками (пре і пост анкетування), а також інструментів для практичних робіт в групі;</w:t>
      </w:r>
      <w:r w:rsidDel="00000000" w:rsidR="00000000" w:rsidRPr="00000000">
        <w:rPr>
          <w:rtl w:val="0"/>
        </w:rPr>
      </w:r>
    </w:p>
    <w:p w:rsidR="00000000" w:rsidDel="00000000" w:rsidP="00000000" w:rsidRDefault="00000000" w:rsidRPr="00000000" w14:paraId="0000004D">
      <w:pPr>
        <w:widowControl w:val="0"/>
        <w:numPr>
          <w:ilvl w:val="0"/>
          <w:numId w:val="6"/>
        </w:numPr>
        <w:spacing w:line="259" w:lineRule="auto"/>
        <w:ind w:left="720" w:hanging="360"/>
        <w:jc w:val="both"/>
        <w:rPr>
          <w:rFonts w:ascii="Times New Roman" w:cs="Times New Roman" w:eastAsia="Times New Roman" w:hAnsi="Times New Roman"/>
          <w:sz w:val="24"/>
          <w:szCs w:val="24"/>
        </w:rPr>
      </w:pPr>
      <w:bookmarkStart w:colFirst="0" w:colLast="0" w:name="_heading=h.t7k05ygihdii" w:id="5"/>
      <w:bookmarkEnd w:id="5"/>
      <w:r w:rsidDel="00000000" w:rsidR="00000000" w:rsidRPr="00000000">
        <w:rPr>
          <w:rFonts w:ascii="Times New Roman" w:cs="Times New Roman" w:eastAsia="Times New Roman" w:hAnsi="Times New Roman"/>
          <w:b w:val="1"/>
          <w:bCs w:val="1"/>
          <w:sz w:val="24"/>
          <w:szCs w:val="24"/>
          <w:u w:val="single"/>
          <w:rtl w:val="0"/>
        </w:rPr>
        <w:t xml:space="preserve">цінову пропозицію (Додаток В), в якій необхідно зазначити загальну вартість послуги з конкретизацією вартості тренінгу, включаючи всі супутні витрати (роздаткові матеріали, проїзд, проживання тощо)</w:t>
      </w:r>
      <w:r w:rsidDel="00000000" w:rsidR="00000000" w:rsidRPr="00000000">
        <w:rPr>
          <w:rFonts w:ascii="Times New Roman" w:cs="Times New Roman" w:eastAsia="Times New Roman" w:hAnsi="Times New Roman"/>
          <w:sz w:val="24"/>
          <w:szCs w:val="24"/>
          <w:rtl w:val="0"/>
        </w:rPr>
        <w:t xml:space="preserve">. Загальна вартість має включати витрати на проїзд, проживання, добові, логістику, організаційні та будь-які інші витрати, пов’язані з відрядженням. Додаткове відшкодування таких витрат не передбачається. Усі податки, збори та інші обов’язкові платежі мають бути включені до фінансової пропозиції. Обсяг часу на підготовку до тренінгу, підготовку супровідних матеріалів, а також витрати на проїзд і проживання надавач послуг визначає самостійно; вартість цих послуг має бути включена до загальної вартості.</w:t>
      </w:r>
    </w:p>
    <w:p w:rsidR="00000000" w:rsidDel="00000000" w:rsidP="00000000" w:rsidRDefault="00000000" w:rsidRPr="00000000" w14:paraId="0000004E">
      <w:pPr>
        <w:widowControl w:val="0"/>
        <w:numPr>
          <w:ilvl w:val="0"/>
          <w:numId w:val="6"/>
        </w:numPr>
        <w:spacing w:line="259"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реєстраційні документи</w:t>
      </w:r>
      <w:r w:rsidDel="00000000" w:rsidR="00000000" w:rsidRPr="00000000">
        <w:rPr>
          <w:rFonts w:ascii="Times New Roman" w:cs="Times New Roman" w:eastAsia="Times New Roman" w:hAnsi="Times New Roman"/>
          <w:sz w:val="24"/>
          <w:szCs w:val="24"/>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4F">
      <w:pPr>
        <w:widowControl w:val="0"/>
        <w:spacing w:line="25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spacing w:line="259"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Критеріями вибору переможця(ів) будуть: </w:t>
      </w:r>
    </w:p>
    <w:p w:rsidR="00000000" w:rsidDel="00000000" w:rsidP="00000000" w:rsidRDefault="00000000" w:rsidRPr="00000000" w14:paraId="00000051">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Кваліфікація та компетенція тренера;</w:t>
      </w:r>
    </w:p>
    <w:p w:rsidR="00000000" w:rsidDel="00000000" w:rsidP="00000000" w:rsidRDefault="00000000" w:rsidRPr="00000000" w14:paraId="00000052">
      <w:pPr>
        <w:widowControl w:val="0"/>
        <w:numPr>
          <w:ilvl w:val="0"/>
          <w:numId w:val="5"/>
        </w:numPr>
        <w:spacing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проведення подібних тренінгів, на зазначену тематику зокрема;</w:t>
      </w:r>
    </w:p>
    <w:p w:rsidR="00000000" w:rsidDel="00000000" w:rsidP="00000000" w:rsidRDefault="00000000" w:rsidRPr="00000000" w14:paraId="00000053">
      <w:pPr>
        <w:widowControl w:val="0"/>
        <w:numPr>
          <w:ilvl w:val="0"/>
          <w:numId w:val="5"/>
        </w:numPr>
        <w:spacing w:after="16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складова.</w:t>
      </w:r>
    </w:p>
    <w:p w:rsidR="00000000" w:rsidDel="00000000" w:rsidP="00000000" w:rsidRDefault="00000000" w:rsidRPr="00000000" w14:paraId="00000054">
      <w:pPr>
        <w:widowControl w:val="0"/>
        <w:spacing w:line="25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Пропозиція повинна бути складена  </w:t>
      </w:r>
      <w:r w:rsidDel="00000000" w:rsidR="00000000" w:rsidRPr="00000000">
        <w:rPr>
          <w:rFonts w:ascii="Times New Roman" w:cs="Times New Roman" w:eastAsia="Times New Roman" w:hAnsi="Times New Roman"/>
          <w:sz w:val="24"/>
          <w:szCs w:val="24"/>
          <w:u w:val="single"/>
          <w:rtl w:val="0"/>
        </w:rPr>
        <w:t xml:space="preserve">українською мовою. </w:t>
      </w:r>
    </w:p>
    <w:p w:rsidR="00000000" w:rsidDel="00000000" w:rsidP="00000000" w:rsidRDefault="00000000" w:rsidRPr="00000000" w14:paraId="00000055">
      <w:pPr>
        <w:widowControl w:val="0"/>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460"/>
        <w:gridCol w:w="5430"/>
        <w:gridCol w:w="1515"/>
        <w:gridCol w:w="105"/>
        <w:tblGridChange w:id="0">
          <w:tblGrid>
            <w:gridCol w:w="435"/>
            <w:gridCol w:w="2460"/>
            <w:gridCol w:w="5430"/>
            <w:gridCol w:w="1515"/>
            <w:gridCol w:w="105"/>
          </w:tblGrid>
        </w:tblGridChange>
      </w:tblGrid>
      <w:tr>
        <w:trPr>
          <w:cantSplit w:val="0"/>
          <w:trHeight w:val="435" w:hRule="atLeast"/>
          <w:tblHeader w:val="0"/>
        </w:trPr>
        <w:tc>
          <w:tcPr>
            <w:gridSpan w:val="5"/>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B">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D">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w:t>
            </w:r>
          </w:p>
        </w:tc>
        <w:tc>
          <w:tcPr>
            <w:shd w:fill="auto" w:val="clear"/>
            <w:tcMar>
              <w:top w:w="0.0" w:type="dxa"/>
              <w:left w:w="0.0" w:type="dxa"/>
              <w:bottom w:w="0.0" w:type="dxa"/>
              <w:right w:w="0.0" w:type="dxa"/>
            </w:tcMar>
          </w:tcPr>
          <w:p w:rsidR="00000000" w:rsidDel="00000000" w:rsidP="00000000" w:rsidRDefault="00000000" w:rsidRPr="00000000" w14:paraId="0000005F">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1">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62">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5">
            <w:pPr>
              <w:widowControl w:val="0"/>
              <w:spacing w:after="200" w:line="254"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6">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67">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9">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Розроблена програма тренінгу та інші матеріали</w:t>
            </w:r>
          </w:p>
          <w:p w:rsidR="00000000" w:rsidDel="00000000" w:rsidP="00000000" w:rsidRDefault="00000000" w:rsidRPr="00000000" w14:paraId="0000006A">
            <w:pPr>
              <w:widowControl w:val="0"/>
              <w:spacing w:after="200" w:line="256"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6B">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6D">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6E">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6F">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c>
          <w:tcPr>
            <w:shd w:fill="auto" w:val="clear"/>
            <w:tcMar>
              <w:top w:w="0.0" w:type="dxa"/>
              <w:left w:w="0.0" w:type="dxa"/>
              <w:bottom w:w="0.0" w:type="dxa"/>
              <w:right w:w="0.0" w:type="dxa"/>
            </w:tcMar>
          </w:tcPr>
          <w:p w:rsidR="00000000" w:rsidDel="00000000" w:rsidP="00000000" w:rsidRDefault="00000000" w:rsidRPr="00000000" w14:paraId="00000071">
            <w:pPr>
              <w:widowControl w:val="0"/>
              <w:spacing w:after="16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2">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3">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Розроблене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74">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5">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76">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77">
            <w:pPr>
              <w:widowControl w:val="0"/>
              <w:spacing w:after="200" w:line="254"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8">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79">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7B">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додані практичні завдання під час проведення тренінгу </w:t>
            </w:r>
          </w:p>
          <w:p w:rsidR="00000000" w:rsidDel="00000000" w:rsidP="00000000" w:rsidRDefault="00000000" w:rsidRPr="00000000" w14:paraId="0000007C">
            <w:pPr>
              <w:widowControl w:val="0"/>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widowControl w:val="0"/>
              <w:spacing w:after="200" w:line="25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br w:type="textWrapping"/>
            </w: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07E">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 - надані матеріали, містять опис практичних завдань для групи </w:t>
            </w:r>
          </w:p>
          <w:p w:rsidR="00000000" w:rsidDel="00000000" w:rsidP="00000000" w:rsidRDefault="00000000" w:rsidRPr="00000000" w14:paraId="0000007F">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балів - описано узагальнено  щодо практичних завдань під час тренінгу</w:t>
            </w:r>
          </w:p>
          <w:p w:rsidR="00000000" w:rsidDel="00000000" w:rsidP="00000000" w:rsidRDefault="00000000" w:rsidRPr="00000000" w14:paraId="00000080">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81">
            <w:pPr>
              <w:widowControl w:val="0"/>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c>
          <w:tcPr>
            <w:shd w:fill="auto" w:val="clear"/>
            <w:tcMar>
              <w:top w:w="0.0" w:type="dxa"/>
              <w:left w:w="0.0" w:type="dxa"/>
              <w:bottom w:w="0.0" w:type="dxa"/>
              <w:right w:w="0.0" w:type="dxa"/>
            </w:tcMar>
          </w:tcPr>
          <w:p w:rsidR="00000000" w:rsidDel="00000000" w:rsidP="00000000" w:rsidRDefault="00000000" w:rsidRPr="00000000" w14:paraId="00000082">
            <w:pPr>
              <w:widowControl w:val="0"/>
              <w:spacing w:after="160" w:line="256"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3">
      <w:pPr>
        <w:widowControl w:val="0"/>
        <w:spacing w:after="200" w:line="25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4">
      <w:pPr>
        <w:widowControl w:val="0"/>
        <w:spacing w:after="160" w:line="259" w:lineRule="auto"/>
        <w:jc w:val="both"/>
        <w:rPr>
          <w:rFonts w:ascii="Times New Roman" w:cs="Times New Roman" w:eastAsia="Times New Roman" w:hAnsi="Times New Roman"/>
          <w:b w:val="1"/>
          <w:bCs w:val="1"/>
          <w:sz w:val="24"/>
          <w:szCs w:val="24"/>
        </w:rPr>
      </w:pPr>
      <w:bookmarkStart w:colFirst="0" w:colLast="0" w:name="_heading=h.59ddmlicfb5b" w:id="6"/>
      <w:bookmarkEnd w:id="6"/>
      <w:r w:rsidDel="00000000" w:rsidR="00000000" w:rsidRPr="00000000">
        <w:rPr>
          <w:rFonts w:ascii="Times New Roman" w:cs="Times New Roman" w:eastAsia="Times New Roman" w:hAnsi="Times New Roman"/>
          <w:sz w:val="24"/>
          <w:szCs w:val="24"/>
          <w:rtl w:val="0"/>
        </w:rPr>
        <w:t xml:space="preserve">Щодо </w:t>
      </w:r>
      <w:r w:rsidDel="00000000" w:rsidR="00000000" w:rsidRPr="00000000">
        <w:rPr>
          <w:rFonts w:ascii="Times New Roman" w:cs="Times New Roman" w:eastAsia="Times New Roman" w:hAnsi="Times New Roman"/>
          <w:b w:val="1"/>
          <w:bCs w:val="1"/>
          <w:sz w:val="24"/>
          <w:szCs w:val="24"/>
          <w:u w:val="single"/>
          <w:rtl w:val="0"/>
        </w:rPr>
        <w:t xml:space="preserve">деталей проведення тренінгів</w:t>
      </w:r>
      <w:r w:rsidDel="00000000" w:rsidR="00000000" w:rsidRPr="00000000">
        <w:rPr>
          <w:rFonts w:ascii="Times New Roman" w:cs="Times New Roman" w:eastAsia="Times New Roman" w:hAnsi="Times New Roman"/>
          <w:sz w:val="24"/>
          <w:szCs w:val="24"/>
          <w:rtl w:val="0"/>
        </w:rPr>
        <w:t xml:space="preserve"> просимо </w:t>
      </w:r>
      <w:r w:rsidDel="00000000" w:rsidR="00000000" w:rsidRPr="00000000">
        <w:rPr>
          <w:rFonts w:ascii="Times New Roman" w:cs="Times New Roman" w:eastAsia="Times New Roman" w:hAnsi="Times New Roman"/>
          <w:sz w:val="24"/>
          <w:szCs w:val="24"/>
          <w:highlight w:val="white"/>
          <w:rtl w:val="0"/>
        </w:rPr>
        <w:t xml:space="preserve">звертатися до Яни Данчак-Стахової </w:t>
      </w:r>
      <w:hyperlink r:id="rId7">
        <w:r w:rsidDel="00000000" w:rsidR="00000000" w:rsidRPr="00000000">
          <w:rPr>
            <w:rFonts w:ascii="Times New Roman" w:cs="Times New Roman" w:eastAsia="Times New Roman" w:hAnsi="Times New Roman"/>
            <w:sz w:val="24"/>
            <w:szCs w:val="24"/>
            <w:u w:val="single"/>
            <w:shd w:fill="e9eef6" w:val="clear"/>
            <w:rtl w:val="0"/>
          </w:rPr>
          <w:t xml:space="preserve">y.danchak-stakhova@r2p.org.ua</w:t>
        </w:r>
      </w:hyperlink>
      <w:r w:rsidDel="00000000" w:rsidR="00000000" w:rsidRPr="00000000">
        <w:rPr>
          <w:rFonts w:ascii="Times New Roman" w:cs="Times New Roman" w:eastAsia="Times New Roman" w:hAnsi="Times New Roman"/>
          <w:sz w:val="24"/>
          <w:szCs w:val="24"/>
          <w:shd w:fill="e9eef6" w:val="clear"/>
          <w:rtl w:val="0"/>
        </w:rPr>
        <w:t xml:space="preserve"> </w:t>
      </w:r>
      <w:r w:rsidDel="00000000" w:rsidR="00000000" w:rsidRPr="00000000">
        <w:rPr>
          <w:rtl w:val="0"/>
        </w:rPr>
      </w:r>
    </w:p>
    <w:sectPr>
      <w:pgSz w:h="16834" w:w="11909"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danchak-stakhova@r2p.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IEiBXahkheTQPrz+oEorRWNO4Q==">CgMxLjAyDmguYmlyendlNGZxN2s3Mg5oLnVxcmJ1NXd5dGI2NDIOaC5zdjdnaXAyODEyYWkyDmgua2tsdzA5NnQycDQ3Mg5oLmZwZHZiNXNseTRnNTIOaC50N2swNXlnaWhkaWkyDmguNTlkZG1saWNmYjViOAByITFka2s3SGhJMThhMmQ4M0kzVTZBemJjaTR0VVdhYlVFcA==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