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371" w:rsidRPr="00542057" w:rsidRDefault="00542057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  <w:r w:rsidRPr="00542057">
        <w:rPr>
          <w:rFonts w:ascii="Times New Roman" w:eastAsia="Calibri" w:hAnsi="Times New Roman" w:cs="Times New Roman"/>
          <w:noProof/>
          <w:sz w:val="20"/>
          <w:szCs w:val="20"/>
          <w:highlight w:val="white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285750</wp:posOffset>
            </wp:positionH>
            <wp:positionV relativeFrom="page">
              <wp:posOffset>123825</wp:posOffset>
            </wp:positionV>
            <wp:extent cx="1771650" cy="89090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C5371" w:rsidRPr="00542057" w:rsidRDefault="008C537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:rsidR="008C5371" w:rsidRPr="00542057" w:rsidRDefault="008C537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:rsidR="008C5371" w:rsidRPr="00542057" w:rsidRDefault="008C537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:rsidR="008C5371" w:rsidRPr="00542057" w:rsidRDefault="008C5371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:rsidR="008C5371" w:rsidRPr="00542057" w:rsidRDefault="00542057">
      <w:pPr>
        <w:widowControl w:val="0"/>
        <w:spacing w:line="259" w:lineRule="auto"/>
        <w:ind w:lef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  <w:highlight w:val="white"/>
        </w:rPr>
        <w:t>24 липня 2026 р</w:t>
      </w:r>
      <w:r w:rsidRPr="0054205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C5371" w:rsidRPr="00542057" w:rsidRDefault="008C5371">
      <w:pPr>
        <w:widowControl w:val="0"/>
        <w:spacing w:line="259" w:lineRule="auto"/>
        <w:ind w:left="283"/>
        <w:jc w:val="both"/>
        <w:rPr>
          <w:rFonts w:ascii="Times New Roman" w:hAnsi="Times New Roman" w:cs="Times New Roman"/>
        </w:rPr>
      </w:pPr>
    </w:p>
    <w:p w:rsidR="008C5371" w:rsidRPr="00542057" w:rsidRDefault="00542057">
      <w:pPr>
        <w:widowControl w:val="0"/>
        <w:spacing w:after="200" w:line="256" w:lineRule="auto"/>
        <w:ind w:left="283" w:right="-28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Технічне завдання для закупівлі </w:t>
      </w:r>
    </w:p>
    <w:p w:rsidR="008C5371" w:rsidRPr="00542057" w:rsidRDefault="00542057">
      <w:pPr>
        <w:widowControl w:val="0"/>
        <w:spacing w:after="200" w:line="256" w:lineRule="auto"/>
        <w:ind w:left="283" w:right="-285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послуги  з проведення </w:t>
      </w:r>
      <w:proofErr w:type="spellStart"/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 за темою  «Управління ризиками  у своїй справі»  </w:t>
      </w:r>
    </w:p>
    <w:p w:rsidR="008C5371" w:rsidRPr="00542057" w:rsidRDefault="00542057">
      <w:pPr>
        <w:widowControl w:val="0"/>
        <w:spacing w:after="200" w:line="256" w:lineRule="auto"/>
        <w:ind w:left="283" w:right="-28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від Благодійного Фонду “Право на Захист”</w:t>
      </w:r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0" w:name="_heading=h.xn58cc8qbw9z" w:colFirst="0" w:colLast="0"/>
      <w:bookmarkEnd w:id="0"/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послуги з проведення </w:t>
      </w:r>
      <w:proofErr w:type="spellStart"/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 за темою  «Управління ризиками своєї справи» в м. Тростянець Сумської області.</w:t>
      </w:r>
    </w:p>
    <w:p w:rsidR="008C5371" w:rsidRPr="00542057" w:rsidRDefault="008C5371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1" w:name="_heading=h.wrshzrl24963" w:colFirst="0" w:colLast="0"/>
      <w:bookmarkEnd w:id="1"/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Формат: </w:t>
      </w:r>
      <w:r w:rsidRPr="00542057">
        <w:rPr>
          <w:rFonts w:ascii="Times New Roman" w:eastAsia="Calibri" w:hAnsi="Times New Roman" w:cs="Times New Roman"/>
          <w:sz w:val="20"/>
          <w:szCs w:val="20"/>
        </w:rPr>
        <w:t>тренінг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- 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Місце пров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едення: </w:t>
      </w:r>
      <w:r w:rsidRPr="00542057">
        <w:rPr>
          <w:rFonts w:ascii="Times New Roman" w:eastAsia="Calibri" w:hAnsi="Times New Roman" w:cs="Times New Roman"/>
          <w:sz w:val="20"/>
          <w:szCs w:val="20"/>
        </w:rPr>
        <w:t>м. Тростянець</w:t>
      </w:r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Дати надання послуг (можуть бути змінені за погодженням сторін):</w:t>
      </w:r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Дати проведення тренінгу - </w:t>
      </w:r>
      <w:r w:rsidRPr="00542057">
        <w:rPr>
          <w:rFonts w:ascii="Times New Roman" w:eastAsia="Calibri" w:hAnsi="Times New Roman" w:cs="Times New Roman"/>
          <w:sz w:val="20"/>
          <w:szCs w:val="20"/>
        </w:rPr>
        <w:t>07.11.2026</w:t>
      </w:r>
    </w:p>
    <w:p w:rsidR="008C5371" w:rsidRPr="00542057" w:rsidRDefault="008C5371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8C5371" w:rsidRPr="00542057" w:rsidRDefault="008C5371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2" w:name="_heading=h.gyrejspztjdb" w:colFirst="0" w:colLast="0"/>
      <w:bookmarkEnd w:id="2"/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Географія учасників </w:t>
      </w:r>
      <w:proofErr w:type="spellStart"/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проєкту</w:t>
      </w:r>
      <w:proofErr w:type="spellEnd"/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 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Сумська область </w:t>
      </w:r>
    </w:p>
    <w:p w:rsidR="008C5371" w:rsidRPr="00542057" w:rsidRDefault="008C5371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C5371" w:rsidRPr="00542057" w:rsidRDefault="00542057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Детальний опис послуги:</w:t>
      </w:r>
    </w:p>
    <w:p w:rsidR="008C5371" w:rsidRPr="00542057" w:rsidRDefault="00542057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Послуга складається з 1 компоненту:</w:t>
      </w:r>
    </w:p>
    <w:p w:rsidR="008C5371" w:rsidRPr="00542057" w:rsidRDefault="00542057">
      <w:pPr>
        <w:widowControl w:val="0"/>
        <w:numPr>
          <w:ilvl w:val="0"/>
          <w:numId w:val="2"/>
        </w:numPr>
        <w:spacing w:line="259" w:lineRule="auto"/>
        <w:ind w:left="283" w:right="-289" w:firstLine="0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Проведення 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тренінгу за темою 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“Управління ризиками своєї справи”.</w:t>
      </w:r>
    </w:p>
    <w:p w:rsidR="008C5371" w:rsidRPr="00542057" w:rsidRDefault="008C5371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sz w:val="20"/>
          <w:szCs w:val="20"/>
        </w:rPr>
      </w:pPr>
    </w:p>
    <w:p w:rsidR="008C5371" w:rsidRPr="00542057" w:rsidRDefault="00542057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1. Опис компоненту «Проведення </w:t>
      </w:r>
      <w:proofErr w:type="spellStart"/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офлайн</w:t>
      </w:r>
      <w:proofErr w:type="spellEnd"/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тренінгу за темою «Управління ризиками своєї справи»</w:t>
      </w:r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Завдання тренінгу: </w:t>
      </w:r>
      <w:r w:rsidRPr="00542057">
        <w:rPr>
          <w:rFonts w:ascii="Times New Roman" w:eastAsia="Calibri" w:hAnsi="Times New Roman" w:cs="Times New Roman"/>
          <w:sz w:val="20"/>
          <w:szCs w:val="20"/>
        </w:rPr>
        <w:t>надати учасникам теоретичні знання, практичні інструменти та приклади з у</w:t>
      </w:r>
      <w:r w:rsidRPr="00542057">
        <w:rPr>
          <w:rFonts w:ascii="Times New Roman" w:eastAsia="Calibri" w:hAnsi="Times New Roman" w:cs="Times New Roman"/>
          <w:sz w:val="20"/>
          <w:szCs w:val="20"/>
        </w:rPr>
        <w:t>правління ризиками в бізнесі, розглянути типові ризики, з якими стикаються підприємці в умовах нестабільності.</w:t>
      </w:r>
    </w:p>
    <w:p w:rsidR="008C5371" w:rsidRPr="00542057" w:rsidRDefault="008C5371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5"/>
        <w:tblW w:w="10080" w:type="dxa"/>
        <w:tblInd w:w="297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5"/>
        <w:gridCol w:w="5475"/>
      </w:tblGrid>
      <w:tr w:rsidR="008C5371" w:rsidRPr="00542057">
        <w:trPr>
          <w:trHeight w:val="378"/>
        </w:trPr>
        <w:tc>
          <w:tcPr>
            <w:tcW w:w="4605" w:type="dxa"/>
          </w:tcPr>
          <w:p w:rsidR="008C5371" w:rsidRPr="00542057" w:rsidRDefault="00542057">
            <w:pPr>
              <w:widowControl w:val="0"/>
              <w:spacing w:line="259" w:lineRule="auto"/>
              <w:ind w:left="283" w:right="-289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тренінгів</w:t>
            </w:r>
          </w:p>
        </w:tc>
        <w:tc>
          <w:tcPr>
            <w:tcW w:w="5475" w:type="dxa"/>
          </w:tcPr>
          <w:p w:rsidR="008C5371" w:rsidRPr="00542057" w:rsidRDefault="00542057">
            <w:pPr>
              <w:widowControl w:val="0"/>
              <w:spacing w:after="160" w:line="259" w:lineRule="auto"/>
              <w:ind w:left="283" w:right="-28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C5371" w:rsidRPr="00542057">
        <w:tc>
          <w:tcPr>
            <w:tcW w:w="4605" w:type="dxa"/>
          </w:tcPr>
          <w:p w:rsidR="008C5371" w:rsidRPr="00542057" w:rsidRDefault="00542057">
            <w:pPr>
              <w:widowControl w:val="0"/>
              <w:spacing w:line="259" w:lineRule="auto"/>
              <w:ind w:left="283" w:right="-289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Загальна тривалість 1 тренінгу для однієї групи</w:t>
            </w:r>
          </w:p>
        </w:tc>
        <w:tc>
          <w:tcPr>
            <w:tcW w:w="5475" w:type="dxa"/>
          </w:tcPr>
          <w:p w:rsidR="008C5371" w:rsidRPr="00542057" w:rsidRDefault="00542057">
            <w:pPr>
              <w:widowControl w:val="0"/>
              <w:spacing w:after="160" w:line="259" w:lineRule="auto"/>
              <w:ind w:left="283" w:right="-28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4.5 години</w:t>
            </w:r>
          </w:p>
        </w:tc>
      </w:tr>
      <w:tr w:rsidR="008C5371" w:rsidRPr="00542057">
        <w:trPr>
          <w:trHeight w:val="408"/>
        </w:trPr>
        <w:tc>
          <w:tcPr>
            <w:tcW w:w="4605" w:type="dxa"/>
          </w:tcPr>
          <w:p w:rsidR="008C5371" w:rsidRPr="00542057" w:rsidRDefault="00542057">
            <w:pPr>
              <w:widowControl w:val="0"/>
              <w:spacing w:line="259" w:lineRule="auto"/>
              <w:ind w:left="283" w:right="-289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груп</w:t>
            </w:r>
          </w:p>
        </w:tc>
        <w:tc>
          <w:tcPr>
            <w:tcW w:w="5475" w:type="dxa"/>
          </w:tcPr>
          <w:p w:rsidR="008C5371" w:rsidRPr="00542057" w:rsidRDefault="00542057">
            <w:pPr>
              <w:widowControl w:val="0"/>
              <w:spacing w:after="160" w:line="259" w:lineRule="auto"/>
              <w:ind w:left="283" w:right="-28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C5371" w:rsidRPr="00542057">
        <w:trPr>
          <w:trHeight w:val="273"/>
        </w:trPr>
        <w:tc>
          <w:tcPr>
            <w:tcW w:w="4605" w:type="dxa"/>
          </w:tcPr>
          <w:p w:rsidR="008C5371" w:rsidRPr="00542057" w:rsidRDefault="00542057">
            <w:pPr>
              <w:widowControl w:val="0"/>
              <w:spacing w:line="259" w:lineRule="auto"/>
              <w:ind w:left="283" w:right="-289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учасників в  1 групі</w:t>
            </w:r>
          </w:p>
        </w:tc>
        <w:tc>
          <w:tcPr>
            <w:tcW w:w="5475" w:type="dxa"/>
          </w:tcPr>
          <w:p w:rsidR="008C5371" w:rsidRPr="00542057" w:rsidRDefault="00542057">
            <w:pPr>
              <w:widowControl w:val="0"/>
              <w:spacing w:after="160" w:line="259" w:lineRule="auto"/>
              <w:ind w:left="283" w:right="-28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8C5371" w:rsidRPr="00542057">
        <w:tc>
          <w:tcPr>
            <w:tcW w:w="10080" w:type="dxa"/>
            <w:gridSpan w:val="2"/>
          </w:tcPr>
          <w:p w:rsidR="008C5371" w:rsidRPr="00542057" w:rsidRDefault="00542057">
            <w:pPr>
              <w:spacing w:line="259" w:lineRule="auto"/>
              <w:ind w:left="283" w:right="-289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>всього 4,5 години</w:t>
            </w:r>
          </w:p>
        </w:tc>
      </w:tr>
    </w:tbl>
    <w:p w:rsidR="008C5371" w:rsidRPr="00542057" w:rsidRDefault="008C5371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Цільова аудиторія: 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Люди, які проживають на території цільової області, мають свій мікробізнес, є 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самозайнятими</w:t>
      </w:r>
      <w:proofErr w:type="spellEnd"/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нних дій (особисто чи у підприємництві), жінки та ін.). </w:t>
      </w:r>
    </w:p>
    <w:p w:rsidR="008C5371" w:rsidRPr="00542057" w:rsidRDefault="00542057">
      <w:pPr>
        <w:widowControl w:val="0"/>
        <w:spacing w:before="80"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Мета тренінгу: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ознайомити учасників тренінгу з поняттям управління ризиками у бізнесі, навчити ідентифікувати, оцінювати та прогнозувати ризики, а також розробляти ефективні стратегії реагування й мі</w:t>
      </w:r>
      <w:r w:rsidRPr="00542057">
        <w:rPr>
          <w:rFonts w:ascii="Times New Roman" w:eastAsia="Calibri" w:hAnsi="Times New Roman" w:cs="Times New Roman"/>
          <w:sz w:val="20"/>
          <w:szCs w:val="20"/>
        </w:rPr>
        <w:t>німізації їхнього впливу.</w:t>
      </w:r>
    </w:p>
    <w:p w:rsidR="008C5371" w:rsidRPr="00542057" w:rsidRDefault="00542057">
      <w:pPr>
        <w:widowControl w:val="0"/>
        <w:spacing w:before="80"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Результат тренінгу: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учасники розуміють, що таке управління ризиками, вміють ідентифікувати й оцінити потенційні ризики для їх бізнес, оцінювати їх ймовірність та вплив та мають попередній план реагування на ризики.</w:t>
      </w:r>
    </w:p>
    <w:p w:rsidR="008C5371" w:rsidRPr="00542057" w:rsidRDefault="008C5371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8C5371" w:rsidRPr="00542057" w:rsidRDefault="008C5371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8C5371" w:rsidRPr="00542057" w:rsidRDefault="008C5371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C5371" w:rsidRPr="00542057" w:rsidRDefault="008C5371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3" w:name="_GoBack"/>
      <w:bookmarkEnd w:id="3"/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Вимоги до виконавця:</w:t>
      </w:r>
    </w:p>
    <w:p w:rsidR="008C5371" w:rsidRPr="00542057" w:rsidRDefault="00542057">
      <w:pPr>
        <w:widowControl w:val="0"/>
        <w:numPr>
          <w:ilvl w:val="0"/>
          <w:numId w:val="5"/>
        </w:numPr>
        <w:spacing w:line="259" w:lineRule="auto"/>
        <w:ind w:left="283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Експертиза з управління ризиками в бізнесі;</w:t>
      </w:r>
    </w:p>
    <w:p w:rsidR="008C5371" w:rsidRPr="00542057" w:rsidRDefault="00542057">
      <w:pPr>
        <w:widowControl w:val="0"/>
        <w:numPr>
          <w:ilvl w:val="0"/>
          <w:numId w:val="5"/>
        </w:numPr>
        <w:spacing w:line="259" w:lineRule="auto"/>
        <w:ind w:left="283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Досвід у сфері проведення бізнес-тренінгів;</w:t>
      </w:r>
    </w:p>
    <w:p w:rsidR="008C5371" w:rsidRPr="00542057" w:rsidRDefault="00542057">
      <w:pPr>
        <w:widowControl w:val="0"/>
        <w:numPr>
          <w:ilvl w:val="0"/>
          <w:numId w:val="5"/>
        </w:numPr>
        <w:spacing w:line="259" w:lineRule="auto"/>
        <w:ind w:left="283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Досвід ведення бізнесу/управління 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проєктами</w:t>
      </w:r>
      <w:proofErr w:type="spellEnd"/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та командами;</w:t>
      </w:r>
    </w:p>
    <w:p w:rsidR="008C5371" w:rsidRPr="00542057" w:rsidRDefault="00542057">
      <w:pPr>
        <w:widowControl w:val="0"/>
        <w:numPr>
          <w:ilvl w:val="0"/>
          <w:numId w:val="5"/>
        </w:numPr>
        <w:spacing w:after="160" w:line="259" w:lineRule="auto"/>
        <w:ind w:left="283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Досвід співпраці з благодійними фондами або соціальними проектами.</w:t>
      </w:r>
    </w:p>
    <w:p w:rsidR="008C5371" w:rsidRPr="00542057" w:rsidRDefault="008C5371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Завдання  тренера:</w:t>
      </w:r>
    </w:p>
    <w:p w:rsidR="008C5371" w:rsidRPr="00542057" w:rsidRDefault="00542057">
      <w:pPr>
        <w:widowControl w:val="0"/>
        <w:numPr>
          <w:ilvl w:val="0"/>
          <w:numId w:val="3"/>
        </w:numPr>
        <w:spacing w:line="259" w:lineRule="auto"/>
        <w:ind w:left="283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розробити 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pre</w:t>
      </w:r>
      <w:proofErr w:type="spellEnd"/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- та 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post</w:t>
      </w:r>
      <w:proofErr w:type="spellEnd"/>
      <w:r w:rsidRPr="00542057">
        <w:rPr>
          <w:rFonts w:ascii="Times New Roman" w:eastAsia="Calibri" w:hAnsi="Times New Roman" w:cs="Times New Roman"/>
          <w:sz w:val="20"/>
          <w:szCs w:val="20"/>
        </w:rPr>
        <w:t>- анкетування для виявлення рівня засвоєння поданого матеріалу учасниками тренінгу;</w:t>
      </w:r>
    </w:p>
    <w:p w:rsidR="008C5371" w:rsidRPr="00542057" w:rsidRDefault="00542057">
      <w:pPr>
        <w:widowControl w:val="0"/>
        <w:numPr>
          <w:ilvl w:val="0"/>
          <w:numId w:val="3"/>
        </w:numPr>
        <w:spacing w:line="259" w:lineRule="auto"/>
        <w:ind w:left="283" w:firstLine="0"/>
        <w:jc w:val="both"/>
        <w:rPr>
          <w:rFonts w:ascii="Times New Roman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розробити та надати програму тренінгу; 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програма тренінгу має передбачати 60% часу на практичну роботу групи.</w:t>
      </w:r>
    </w:p>
    <w:p w:rsidR="008C5371" w:rsidRPr="00542057" w:rsidRDefault="00542057">
      <w:pPr>
        <w:widowControl w:val="0"/>
        <w:numPr>
          <w:ilvl w:val="0"/>
          <w:numId w:val="3"/>
        </w:numPr>
        <w:spacing w:line="259" w:lineRule="auto"/>
        <w:ind w:left="283" w:firstLine="0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прописати 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таймінг</w:t>
      </w:r>
      <w:proofErr w:type="spellEnd"/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тренінгу;</w:t>
      </w:r>
    </w:p>
    <w:p w:rsidR="008C5371" w:rsidRPr="00542057" w:rsidRDefault="00542057">
      <w:pPr>
        <w:widowControl w:val="0"/>
        <w:numPr>
          <w:ilvl w:val="0"/>
          <w:numId w:val="3"/>
        </w:numPr>
        <w:spacing w:line="259" w:lineRule="auto"/>
        <w:ind w:left="283" w:right="4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підготувати п</w:t>
      </w:r>
      <w:r w:rsidRPr="00542057">
        <w:rPr>
          <w:rFonts w:ascii="Times New Roman" w:eastAsia="Calibri" w:hAnsi="Times New Roman" w:cs="Times New Roman"/>
          <w:sz w:val="20"/>
          <w:szCs w:val="20"/>
        </w:rPr>
        <w:t>резентацію або інші інструменти візуалізації для проведення тренінгу;</w:t>
      </w:r>
      <w:r w:rsidRPr="00542057">
        <w:rPr>
          <w:rFonts w:ascii="Times New Roman" w:eastAsia="Calibri" w:hAnsi="Times New Roman" w:cs="Times New Roman"/>
          <w:sz w:val="20"/>
          <w:szCs w:val="20"/>
        </w:rPr>
        <w:br/>
      </w:r>
    </w:p>
    <w:p w:rsidR="008C5371" w:rsidRPr="00542057" w:rsidRDefault="00542057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4" w:name="_heading=h.kv5oz680kik" w:colFirst="0" w:colLast="0"/>
      <w:bookmarkEnd w:id="4"/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Умови співпраці</w:t>
      </w:r>
    </w:p>
    <w:p w:rsidR="008C5371" w:rsidRPr="00542057" w:rsidRDefault="00542057">
      <w:pPr>
        <w:widowControl w:val="0"/>
        <w:spacing w:line="256" w:lineRule="auto"/>
        <w:ind w:lef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документи про освіту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Виконавця, а також 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опис його кваліфікації</w:t>
      </w:r>
      <w:r w:rsidRPr="00542057">
        <w:rPr>
          <w:rFonts w:ascii="Times New Roman" w:eastAsia="Calibri" w:hAnsi="Times New Roman" w:cs="Times New Roman"/>
          <w:sz w:val="20"/>
          <w:szCs w:val="20"/>
        </w:rPr>
        <w:t>, досвід роботи, включаючи інформацію про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попередній дотичний досвід (щонайменше за останні 3 роки,  оптимально - 5), включаючи досвід у проведенні тренінгів на зазначену тематику та релевантний досвід роботи.</w:t>
      </w:r>
    </w:p>
    <w:p w:rsidR="008C5371" w:rsidRPr="00542057" w:rsidRDefault="00542057">
      <w:pPr>
        <w:widowControl w:val="0"/>
        <w:spacing w:line="256" w:lineRule="auto"/>
        <w:ind w:lef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Всі розрахунки здійснюються виключно у національній валюті України (гривні) шляхом банк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івського переказу на поточний рахунок фізичної особи підприємця чи юридичної особи  - постачальника послуг протягом 7 (семи) робочих днів з дати підписання Акту виконаних робіт. </w:t>
      </w:r>
    </w:p>
    <w:p w:rsidR="008C5371" w:rsidRPr="00542057" w:rsidRDefault="00542057">
      <w:pPr>
        <w:widowControl w:val="0"/>
        <w:ind w:left="283" w:right="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Фонд має право анулювати тендер в будь-який час до заключення договору з пост</w:t>
      </w:r>
      <w:r w:rsidRPr="00542057">
        <w:rPr>
          <w:rFonts w:ascii="Times New Roman" w:eastAsia="Calibri" w:hAnsi="Times New Roman" w:cs="Times New Roman"/>
          <w:sz w:val="20"/>
          <w:szCs w:val="20"/>
        </w:rPr>
        <w:t>ачальником і не несе за це відповідність.</w:t>
      </w:r>
    </w:p>
    <w:p w:rsidR="008C5371" w:rsidRPr="00542057" w:rsidRDefault="00542057">
      <w:pPr>
        <w:widowControl w:val="0"/>
        <w:ind w:left="283" w:right="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</w:t>
      </w:r>
      <w:r w:rsidRPr="00542057">
        <w:rPr>
          <w:rFonts w:ascii="Times New Roman" w:eastAsia="Calibri" w:hAnsi="Times New Roman" w:cs="Times New Roman"/>
          <w:sz w:val="20"/>
          <w:szCs w:val="20"/>
        </w:rPr>
        <w:t>запитом на електронну адресу: tender@r2p.org.ua.</w:t>
      </w:r>
    </w:p>
    <w:p w:rsidR="008C5371" w:rsidRPr="00542057" w:rsidRDefault="00542057">
      <w:pPr>
        <w:widowControl w:val="0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Учасник не має перебувати в процесі припинення діяльності ФОП.</w:t>
      </w:r>
    </w:p>
    <w:p w:rsidR="008C5371" w:rsidRPr="00542057" w:rsidRDefault="008C5371">
      <w:pPr>
        <w:widowControl w:val="0"/>
        <w:spacing w:line="259" w:lineRule="auto"/>
        <w:ind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8C5371" w:rsidRPr="00542057" w:rsidRDefault="008C5371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Просимо надати пропозицію, яка включатиме:</w:t>
      </w:r>
    </w:p>
    <w:p w:rsidR="008C5371" w:rsidRPr="00542057" w:rsidRDefault="00542057">
      <w:pPr>
        <w:widowControl w:val="0"/>
        <w:numPr>
          <w:ilvl w:val="0"/>
          <w:numId w:val="1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контактну інформацію організації/ тренера(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542057">
        <w:rPr>
          <w:rFonts w:ascii="Times New Roman" w:eastAsia="Calibri" w:hAnsi="Times New Roman" w:cs="Times New Roman"/>
          <w:sz w:val="20"/>
          <w:szCs w:val="20"/>
        </w:rPr>
        <w:t>);</w:t>
      </w:r>
    </w:p>
    <w:p w:rsidR="008C5371" w:rsidRPr="00542057" w:rsidRDefault="00542057">
      <w:pPr>
        <w:widowControl w:val="0"/>
        <w:numPr>
          <w:ilvl w:val="0"/>
          <w:numId w:val="1"/>
        </w:numPr>
        <w:spacing w:line="259" w:lineRule="auto"/>
        <w:ind w:left="283" w:right="4" w:firstLine="0"/>
        <w:jc w:val="both"/>
        <w:rPr>
          <w:rFonts w:ascii="Times New Roman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опис кваліфікації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тренера(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542057">
        <w:rPr>
          <w:rFonts w:ascii="Times New Roman" w:eastAsia="Calibri" w:hAnsi="Times New Roman" w:cs="Times New Roman"/>
          <w:sz w:val="20"/>
          <w:szCs w:val="20"/>
        </w:rPr>
        <w:t>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тематику;</w:t>
      </w:r>
    </w:p>
    <w:p w:rsidR="008C5371" w:rsidRPr="00542057" w:rsidRDefault="00542057">
      <w:pPr>
        <w:widowControl w:val="0"/>
        <w:numPr>
          <w:ilvl w:val="0"/>
          <w:numId w:val="6"/>
        </w:numPr>
        <w:spacing w:line="259" w:lineRule="auto"/>
        <w:ind w:left="283" w:right="4" w:firstLine="0"/>
        <w:jc w:val="both"/>
        <w:rPr>
          <w:rFonts w:ascii="Times New Roman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опис свого бачення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вирішення завдання  у вигляді розробленої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програми тренінгу, анкетування для аналізу рівня засвоєння знань учасниками, а також практичних завдань для учасників під час проведення тренінгу;</w:t>
      </w:r>
    </w:p>
    <w:p w:rsidR="008C5371" w:rsidRPr="00542057" w:rsidRDefault="00542057">
      <w:pPr>
        <w:widowControl w:val="0"/>
        <w:numPr>
          <w:ilvl w:val="0"/>
          <w:numId w:val="1"/>
        </w:numPr>
        <w:spacing w:line="259" w:lineRule="auto"/>
        <w:ind w:left="283" w:right="4" w:firstLine="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цінову пропозицію, в якій просимо зазначити загальну вартість  тренінгу, включаючи всі додаткові витрати (ро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здаткові матеріали, проживання, харчування, проїзд та </w:t>
      </w:r>
      <w:proofErr w:type="spellStart"/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ін</w:t>
      </w:r>
      <w:proofErr w:type="spellEnd"/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), </w:t>
      </w:r>
    </w:p>
    <w:p w:rsidR="008C5371" w:rsidRPr="00542057" w:rsidRDefault="00542057">
      <w:pPr>
        <w:widowControl w:val="0"/>
        <w:numPr>
          <w:ilvl w:val="0"/>
          <w:numId w:val="1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документи про освіту;</w:t>
      </w:r>
    </w:p>
    <w:p w:rsidR="008C5371" w:rsidRPr="00542057" w:rsidRDefault="00542057">
      <w:pPr>
        <w:widowControl w:val="0"/>
        <w:numPr>
          <w:ilvl w:val="0"/>
          <w:numId w:val="1"/>
        </w:numPr>
        <w:spacing w:line="259" w:lineRule="auto"/>
        <w:ind w:left="283" w:right="-289" w:firstLine="0"/>
        <w:jc w:val="both"/>
        <w:rPr>
          <w:rFonts w:ascii="Times New Roman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реєстраційні документи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організації/ФОП (виписка, витяг) для укладання договору..</w:t>
      </w:r>
    </w:p>
    <w:p w:rsidR="008C5371" w:rsidRPr="00542057" w:rsidRDefault="008C5371">
      <w:pPr>
        <w:widowControl w:val="0"/>
        <w:spacing w:line="256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C5371" w:rsidRPr="00542057" w:rsidRDefault="00542057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Критеріями вибору переможця(</w:t>
      </w:r>
      <w:proofErr w:type="spellStart"/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>ів</w:t>
      </w:r>
      <w:proofErr w:type="spellEnd"/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) будуть: </w:t>
      </w:r>
    </w:p>
    <w:p w:rsidR="008C5371" w:rsidRPr="00542057" w:rsidRDefault="00542057">
      <w:pPr>
        <w:widowControl w:val="0"/>
        <w:numPr>
          <w:ilvl w:val="0"/>
          <w:numId w:val="4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Кваліфікація та компетенція тренера;</w:t>
      </w:r>
    </w:p>
    <w:p w:rsidR="008C5371" w:rsidRPr="00542057" w:rsidRDefault="00542057">
      <w:pPr>
        <w:widowControl w:val="0"/>
        <w:numPr>
          <w:ilvl w:val="0"/>
          <w:numId w:val="4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Досвід проведення подібних тренінгів, на зазначену тематику зокрема;</w:t>
      </w:r>
    </w:p>
    <w:p w:rsidR="008C5371" w:rsidRPr="00542057" w:rsidRDefault="00542057">
      <w:pPr>
        <w:widowControl w:val="0"/>
        <w:numPr>
          <w:ilvl w:val="0"/>
          <w:numId w:val="4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Результати співбесіди;</w:t>
      </w:r>
    </w:p>
    <w:p w:rsidR="008C5371" w:rsidRPr="00542057" w:rsidRDefault="00542057">
      <w:pPr>
        <w:widowControl w:val="0"/>
        <w:numPr>
          <w:ilvl w:val="0"/>
          <w:numId w:val="4"/>
        </w:numPr>
        <w:spacing w:after="160" w:line="259" w:lineRule="auto"/>
        <w:ind w:left="283" w:right="-28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>Фінансова складова.</w:t>
      </w:r>
    </w:p>
    <w:p w:rsidR="008C5371" w:rsidRPr="00542057" w:rsidRDefault="00542057">
      <w:pPr>
        <w:widowControl w:val="0"/>
        <w:spacing w:line="256" w:lineRule="auto"/>
        <w:ind w:left="283" w:right="-289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Пропозиція повинна бути складена  </w:t>
      </w:r>
      <w:r w:rsidRPr="00542057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українською мовою. </w:t>
      </w:r>
    </w:p>
    <w:p w:rsidR="008C5371" w:rsidRPr="00542057" w:rsidRDefault="00542057">
      <w:pPr>
        <w:widowControl w:val="0"/>
        <w:spacing w:after="200"/>
        <w:ind w:left="283" w:right="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Оцінювання тендерних пропозицій буде складатися на 70% з оцінки технічних пропозицій та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на 30% з оцінки цінових пропозицій.</w:t>
      </w:r>
    </w:p>
    <w:tbl>
      <w:tblPr>
        <w:tblStyle w:val="a6"/>
        <w:tblW w:w="1012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2535"/>
        <w:gridCol w:w="5505"/>
        <w:gridCol w:w="1650"/>
      </w:tblGrid>
      <w:tr w:rsidR="008C5371" w:rsidRPr="00542057">
        <w:trPr>
          <w:trHeight w:val="435"/>
        </w:trPr>
        <w:tc>
          <w:tcPr>
            <w:tcW w:w="10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ШКАЛА ОЦІНКИ КРИТЕРІЇВ</w:t>
            </w:r>
          </w:p>
        </w:tc>
      </w:tr>
      <w:tr w:rsidR="008C5371" w:rsidRPr="00542057">
        <w:trPr>
          <w:trHeight w:val="789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5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Критерій оцінки</w:t>
            </w:r>
          </w:p>
        </w:tc>
        <w:tc>
          <w:tcPr>
            <w:tcW w:w="55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Методологія оцінки</w:t>
            </w:r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4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 кількість балів</w:t>
            </w:r>
          </w:p>
        </w:tc>
      </w:tr>
      <w:tr w:rsidR="008C5371" w:rsidRPr="00542057">
        <w:trPr>
          <w:trHeight w:val="35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50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Компетенції та кваліфікації учасників (резюме із зазначенням досвіду, проведення тренінгів за даною темою )</w:t>
            </w:r>
          </w:p>
          <w:p w:rsidR="008C5371" w:rsidRPr="00542057" w:rsidRDefault="008C5371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C5371" w:rsidRPr="00542057" w:rsidRDefault="00542057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щонайменше за останні 5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років,включаючи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досвід проведення аналогічних тренінгів..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працювання. Резюме актуалізоване та містить інформацію діяльності фахівця щонайменше за останні 3 роки, включаючи досвід проведення аналогічних тренінгів.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5 балів: Надано резюме з відсутністю актуального досвіду за останні 3 роки у сфері проведення аналог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ічних тренінгів та консультацій, але відображено існуючий у виконавця попередній досвід  роботи із підприємцями. 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0 балів: Не надано резюме або досвід не є релевантним до сфери та завдань консультування.</w:t>
            </w:r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  <w:p w:rsidR="008C5371" w:rsidRPr="00542057" w:rsidRDefault="00542057">
            <w:pPr>
              <w:widowControl w:val="0"/>
              <w:spacing w:after="16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5371" w:rsidRPr="00542057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78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Розроблена програма тренінгу та інші матеріали</w:t>
            </w:r>
          </w:p>
          <w:p w:rsidR="008C5371" w:rsidRPr="00542057" w:rsidRDefault="008C5371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C5371" w:rsidRPr="00542057" w:rsidRDefault="008C5371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C5371" w:rsidRPr="00542057" w:rsidRDefault="008C5371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20 балів - надані матеріали містять ґрунтовне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пропрацювання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 програми тренінгу із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таймінгом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додана презентація, інші матеріали 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br/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br/>
              <w:t>12 балів - надані матеріали програми без  деталізованого опису.</w:t>
            </w:r>
          </w:p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5 балів - надані матеріали дотичні до теми, але не містять деталізації та опису програми.</w:t>
            </w:r>
          </w:p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 - жодних матеріалів не подано.</w:t>
            </w:r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  <w:p w:rsidR="008C5371" w:rsidRPr="00542057" w:rsidRDefault="00542057">
            <w:pPr>
              <w:widowControl w:val="0"/>
              <w:spacing w:after="16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5371" w:rsidRPr="00542057">
        <w:trPr>
          <w:trHeight w:val="1485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50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Співбесіда</w:t>
            </w:r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20 балів: Учасник(ця) вчасно приєднався(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а завданнях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досвіду співпраці з благодійними фондами/соціальними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а також досвіду ведення бізнесу, управління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командами. Впевнено володіє навичками публічного спілкування, демонструє мотивацію, професіоналізм і відповідність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очікуванням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15 балів: Учасник(ця) приєднався(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ко його пояснити або пов’язати з завданнями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. Навички комунікації на прийнятному рівні, але можливі окремі труднощі в чіткому формулюванні думок. Виявляє зацікавленість у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5 балів: Учасник(ця) приєднався(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із запізненням або виявляє низь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ку поінформованість щодо предмету тендерного оголошення. Відповіді на запитання переважно 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lastRenderedPageBreak/>
              <w:t xml:space="preserve">поверхневі, загальні або неповні. Досвід у ключових сферах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або не підтверджений, або представлений фрагментарно.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Низьки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комунікаційні навички, бракує чіткості</w:t>
            </w: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впевненості у відповідях. Мотивація до участі в 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слабко виражена.</w:t>
            </w:r>
          </w:p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балів: Учасник(ця) не приєднався(</w:t>
            </w:r>
            <w:proofErr w:type="spellStart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 балів</w:t>
            </w:r>
          </w:p>
        </w:tc>
      </w:tr>
      <w:tr w:rsidR="008C5371" w:rsidRPr="00542057">
        <w:trPr>
          <w:trHeight w:val="1462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50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Розроблені та додані практичні завдання під час проведення тренінгу </w:t>
            </w:r>
          </w:p>
          <w:p w:rsidR="008C5371" w:rsidRPr="00542057" w:rsidRDefault="008C5371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C5371" w:rsidRPr="00542057" w:rsidRDefault="008C5371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10 балів - надані матеріали, містять опис практичних завдань для групи </w:t>
            </w:r>
          </w:p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8 балів - описано узагальнено  щодо практичних завдань під час тренінгу</w:t>
            </w:r>
          </w:p>
          <w:p w:rsidR="008C5371" w:rsidRPr="00542057" w:rsidRDefault="00542057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 - жодних матеріалів для реалізації практичних завдань не подано.</w:t>
            </w:r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5371" w:rsidRPr="00542057" w:rsidRDefault="00542057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057">
              <w:rPr>
                <w:rFonts w:ascii="Times New Roman" w:eastAsia="Calibri" w:hAnsi="Times New Roman" w:cs="Times New Roman"/>
                <w:sz w:val="20"/>
                <w:szCs w:val="20"/>
              </w:rPr>
              <w:t>10 балів</w:t>
            </w:r>
          </w:p>
        </w:tc>
      </w:tr>
    </w:tbl>
    <w:p w:rsidR="008C5371" w:rsidRPr="00542057" w:rsidRDefault="008C5371">
      <w:pPr>
        <w:widowControl w:val="0"/>
        <w:spacing w:after="200" w:line="256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8C5371" w:rsidRPr="00542057" w:rsidRDefault="00542057">
      <w:pPr>
        <w:widowControl w:val="0"/>
        <w:spacing w:after="160" w:line="259" w:lineRule="auto"/>
        <w:ind w:left="283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5" w:name="_heading=h.ayrygri0jleg" w:colFirst="0" w:colLast="0"/>
      <w:bookmarkEnd w:id="5"/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Щодо </w:t>
      </w:r>
      <w:r w:rsidRPr="005420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деталей проведення тренінгів</w:t>
      </w:r>
      <w:r w:rsidRPr="00542057">
        <w:rPr>
          <w:rFonts w:ascii="Times New Roman" w:eastAsia="Calibri" w:hAnsi="Times New Roman" w:cs="Times New Roman"/>
          <w:sz w:val="20"/>
          <w:szCs w:val="20"/>
        </w:rPr>
        <w:t xml:space="preserve"> просимо звертатися до Галини </w:t>
      </w:r>
      <w:proofErr w:type="spellStart"/>
      <w:r w:rsidRPr="00542057">
        <w:rPr>
          <w:rFonts w:ascii="Times New Roman" w:eastAsia="Calibri" w:hAnsi="Times New Roman" w:cs="Times New Roman"/>
          <w:sz w:val="20"/>
          <w:szCs w:val="20"/>
        </w:rPr>
        <w:t>Жовніренко</w:t>
      </w:r>
      <w:proofErr w:type="spellEnd"/>
      <w:r w:rsidRPr="00542057">
        <w:rPr>
          <w:rFonts w:ascii="Times New Roman" w:eastAsia="Calibri" w:hAnsi="Times New Roman" w:cs="Times New Roman"/>
          <w:color w:val="202124"/>
          <w:sz w:val="20"/>
          <w:szCs w:val="20"/>
          <w:highlight w:val="white"/>
        </w:rPr>
        <w:t xml:space="preserve"> </w:t>
      </w:r>
      <w:r w:rsidRPr="00542057">
        <w:rPr>
          <w:rFonts w:ascii="Times New Roman" w:eastAsia="Calibri" w:hAnsi="Times New Roman" w:cs="Times New Roman"/>
          <w:color w:val="0000FF"/>
          <w:sz w:val="20"/>
          <w:szCs w:val="20"/>
        </w:rPr>
        <w:t>h.zhovnirenko@r2p.org.ua</w:t>
      </w:r>
    </w:p>
    <w:p w:rsidR="008C5371" w:rsidRPr="00542057" w:rsidRDefault="008C5371">
      <w:pPr>
        <w:rPr>
          <w:rFonts w:ascii="Times New Roman" w:eastAsia="Calibri" w:hAnsi="Times New Roman" w:cs="Times New Roman"/>
          <w:sz w:val="20"/>
          <w:szCs w:val="20"/>
        </w:rPr>
      </w:pPr>
    </w:p>
    <w:sectPr w:rsidR="008C5371" w:rsidRPr="00542057">
      <w:pgSz w:w="11909" w:h="16834"/>
      <w:pgMar w:top="283" w:right="1700" w:bottom="144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94E327D-12A0-41A8-A760-E9C159784890}"/>
    <w:embedBold r:id="rId2" w:fontKey="{AF68E6C2-9B62-4D02-ADCA-914667883A5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B4DC0E8-0418-400C-81DC-070ACC7512D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02C9"/>
    <w:multiLevelType w:val="multilevel"/>
    <w:tmpl w:val="24680F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B34AC2"/>
    <w:multiLevelType w:val="multilevel"/>
    <w:tmpl w:val="609CB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A506A3"/>
    <w:multiLevelType w:val="multilevel"/>
    <w:tmpl w:val="8B7E0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7CB0AAE"/>
    <w:multiLevelType w:val="multilevel"/>
    <w:tmpl w:val="E4A8A1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350A77"/>
    <w:multiLevelType w:val="multilevel"/>
    <w:tmpl w:val="68224A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4E27274"/>
    <w:multiLevelType w:val="multilevel"/>
    <w:tmpl w:val="18BC30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371"/>
    <w:rsid w:val="00542057"/>
    <w:rsid w:val="008C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15C6D-3FBD-4AAE-8C57-B1A34802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YJiBBcbEwQUet2yLLy9JSY7k3Q==">CgMxLjAyDmgueG41OGNjOHFidzl6Mg5oLndyc2h6cmwyNDk2MzIOaC5neXJlanNwenRqZGIyDWgua3Y1b3o2ODBraWsyDmguYXlyeWdyaTBqbGVnOAByITFFLUNxTFFyZGgybzd4Y3ZhNzMtazNLRWpmUUl4VmN4NQ==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5447</Words>
  <Characters>3105</Characters>
  <Application>Microsoft Office Word</Application>
  <DocSecurity>0</DocSecurity>
  <Lines>25</Lines>
  <Paragraphs>17</Paragraphs>
  <ScaleCrop>false</ScaleCrop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2026-08-21T10:56:00Z</dcterms:created>
  <dcterms:modified xsi:type="dcterms:W3CDTF">2026-08-21T10:57:00Z</dcterms:modified>
</cp:coreProperties>
</file>