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5D" w:rsidRPr="000D6E58" w:rsidRDefault="0010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БЛАГОДІЙНА ОРГАНІЗАЦІЯ «БЛАГОДІЙНИЙ ФОНД «ПРАВО НА ЗАХИСТ» запрошує Вас до участі в тендері</w:t>
      </w: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НАДАННЯ ВАНТАЖНО-РОЗВАНТАЖУВАЛЬНИХ ПОСЛУГ</w:t>
      </w:r>
    </w:p>
    <w:p w:rsidR="005C795D" w:rsidRPr="000D6E58" w:rsidRDefault="0010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(ПОСЛУГ ВАНТАЖНИКІВ) </w:t>
      </w:r>
    </w:p>
    <w:p w:rsidR="005C795D" w:rsidRPr="000D6E58" w:rsidRDefault="005C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795D" w:rsidRPr="000D6E58" w:rsidRDefault="00103A7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Мета:</w:t>
      </w: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укладання договору про надання вантажно- розвантажувальних послуг (послуг вантажників)</w:t>
      </w:r>
    </w:p>
    <w:p w:rsidR="005C795D" w:rsidRPr="000D6E58" w:rsidRDefault="00103A7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Період отримання послуг:</w:t>
      </w: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 жовтня -  по кінець грудня 202</w:t>
      </w:r>
      <w:r w:rsidR="001A06F3"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року</w:t>
      </w:r>
    </w:p>
    <w:p w:rsidR="00F86F42" w:rsidRPr="000D6E58" w:rsidRDefault="00103A7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Регіон</w:t>
      </w:r>
      <w:r w:rsidR="001A06F3"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</w:t>
      </w: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9222F"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="0069222F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Лот №1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Харківська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№2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Полтавська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№3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Сумська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№4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Чернігівська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№5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Дніпропетровська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№6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Запорізька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№7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Кіровоградська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 8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Черкаська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№9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Вінницька обл., </w:t>
      </w:r>
      <w:r w:rsidR="00F86F42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  <w:t xml:space="preserve">Лот № 10 </w:t>
      </w:r>
      <w:r w:rsidR="001A06F3" w:rsidRPr="000D6E5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Львівська обл.</w:t>
      </w:r>
      <w:r w:rsidR="001A06F3"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C795D" w:rsidRPr="000D6E58" w:rsidRDefault="00F86F42">
      <w:pPr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D6E58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  <w:t xml:space="preserve">Звертаємо вашу увагу, що послуги надаються </w:t>
      </w:r>
      <w:r w:rsidR="00103A77" w:rsidRPr="000D6E58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  <w:t>виключно населені пункти підконтрольні Україні,</w:t>
      </w:r>
      <w:r w:rsidR="005166F1" w:rsidRPr="000D6E58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  <w:t xml:space="preserve"> як міста так і віддалені села, </w:t>
      </w:r>
      <w:r w:rsidR="00103A77" w:rsidRPr="000D6E58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  <w:t xml:space="preserve"> де є можливість безпечного знаходження</w:t>
      </w:r>
      <w:r w:rsidRPr="000D6E58"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  <w:t>.</w:t>
      </w:r>
    </w:p>
    <w:p w:rsidR="00F86F42" w:rsidRPr="000D6E58" w:rsidRDefault="00F86F42">
      <w:pPr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</w:pPr>
    </w:p>
    <w:p w:rsidR="005C795D" w:rsidRPr="000D6E58" w:rsidRDefault="00103A77">
      <w:pPr>
        <w:rPr>
          <w:rFonts w:ascii="Times New Roman" w:eastAsia="Times New Roman" w:hAnsi="Times New Roman" w:cs="Times New Roman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Вид вантажу</w:t>
      </w:r>
      <w:r w:rsidRPr="000D6E5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0D6E58">
        <w:rPr>
          <w:rFonts w:ascii="Times New Roman" w:eastAsia="Times New Roman" w:hAnsi="Times New Roman" w:cs="Times New Roman"/>
          <w:sz w:val="20"/>
          <w:szCs w:val="20"/>
        </w:rPr>
        <w:t xml:space="preserve"> благодійна допомога у натуральному вигляді (продуктові набори, гігієнічні набори</w:t>
      </w:r>
      <w:r w:rsidR="001A06F3" w:rsidRPr="000D6E58">
        <w:rPr>
          <w:rFonts w:ascii="Times New Roman" w:eastAsia="Times New Roman" w:hAnsi="Times New Roman" w:cs="Times New Roman"/>
          <w:sz w:val="20"/>
          <w:szCs w:val="20"/>
        </w:rPr>
        <w:t>, побутова техніка, матраци, ліжка, будівельні матеріали тощо</w:t>
      </w:r>
      <w:r w:rsidRPr="000D6E5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C795D" w:rsidRPr="000D6E58" w:rsidRDefault="00103A7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Спосіб вантажно-розвантажувальних робіт:</w:t>
      </w:r>
      <w:r w:rsidRPr="000D6E5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D6E58">
        <w:rPr>
          <w:rFonts w:ascii="Times New Roman" w:eastAsia="Times New Roman" w:hAnsi="Times New Roman" w:cs="Times New Roman"/>
          <w:sz w:val="20"/>
          <w:szCs w:val="20"/>
        </w:rPr>
        <w:t>ручний</w:t>
      </w:r>
      <w:r w:rsidR="00540D0C" w:rsidRPr="000D6E58">
        <w:rPr>
          <w:rFonts w:ascii="Times New Roman" w:eastAsia="Times New Roman" w:hAnsi="Times New Roman" w:cs="Times New Roman"/>
          <w:sz w:val="20"/>
          <w:szCs w:val="20"/>
        </w:rPr>
        <w:t xml:space="preserve">, як з заносом в приміщення на поверхи, так і без </w:t>
      </w:r>
      <w:proofErr w:type="spellStart"/>
      <w:r w:rsidR="00540D0C" w:rsidRPr="000D6E58">
        <w:rPr>
          <w:rFonts w:ascii="Times New Roman" w:eastAsia="Times New Roman" w:hAnsi="Times New Roman" w:cs="Times New Roman"/>
          <w:sz w:val="20"/>
          <w:szCs w:val="20"/>
        </w:rPr>
        <w:t>заноса</w:t>
      </w:r>
      <w:proofErr w:type="spellEnd"/>
    </w:p>
    <w:p w:rsidR="000D6E58" w:rsidRPr="000D6E58" w:rsidRDefault="00103A7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Умови оплати:</w:t>
      </w:r>
      <w:r w:rsidRPr="000D6E5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C795D" w:rsidRPr="000D6E58" w:rsidRDefault="000D6E58">
      <w:pPr>
        <w:rPr>
          <w:rFonts w:ascii="Times New Roman" w:eastAsia="Times New Roman" w:hAnsi="Times New Roman" w:cs="Times New Roman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sz w:val="20"/>
          <w:szCs w:val="2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 - постачальника послуг протягом 7 робочих днів з дати подання акту </w:t>
      </w:r>
      <w:proofErr w:type="spellStart"/>
      <w:r w:rsidRPr="000D6E58">
        <w:rPr>
          <w:rFonts w:ascii="Times New Roman" w:eastAsia="Times New Roman" w:hAnsi="Times New Roman" w:cs="Times New Roman"/>
          <w:sz w:val="20"/>
          <w:szCs w:val="20"/>
        </w:rPr>
        <w:t>виконих</w:t>
      </w:r>
      <w:proofErr w:type="spellEnd"/>
      <w:r w:rsidRPr="000D6E58">
        <w:rPr>
          <w:rFonts w:ascii="Times New Roman" w:eastAsia="Times New Roman" w:hAnsi="Times New Roman" w:cs="Times New Roman"/>
          <w:sz w:val="20"/>
          <w:szCs w:val="20"/>
        </w:rPr>
        <w:t xml:space="preserve"> робіт, рахунку на оплату</w:t>
      </w:r>
      <w:r w:rsidRPr="000D6E5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3A77" w:rsidRPr="000D6E5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C795D" w:rsidRPr="000D6E58" w:rsidRDefault="00103A77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Вимоги до надавача послуг: 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має бути зареєстрований  фізичною особою-підприємцем </w:t>
      </w: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3 групи</w:t>
      </w: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або юридичною особою  з відповідним КВЕД-2010/ Група 52.2/ Клас 52.24 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мати персонал, який буде залучений до роботи;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весь персонал, який буде безпосередньо залучено до виконання послуг, має мати рівень фізичної сили і стану здоров’я; 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можливість забезпечити до виконання послуг </w:t>
      </w:r>
      <w:r w:rsidR="001A06F3"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одночасно</w:t>
      </w: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мінімум двох працівників;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можливість виконання послуг у будь який час з </w:t>
      </w: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9-00 до 1</w:t>
      </w:r>
      <w:r w:rsidR="00F758FE"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r w:rsidRPr="000D6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-00 з понеділка по п’ятницю.</w:t>
      </w:r>
    </w:p>
    <w:p w:rsidR="005C795D" w:rsidRPr="000D6E58" w:rsidRDefault="005C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C795D" w:rsidRPr="000D6E58" w:rsidRDefault="00103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1fob9te" w:colFirst="0" w:colLast="0"/>
      <w:bookmarkEnd w:id="0"/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Загальні умови :</w:t>
      </w:r>
    </w:p>
    <w:p w:rsidR="005C795D" w:rsidRPr="000D6E58" w:rsidRDefault="005C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надання послуг здійснюється згідно замовлення Замовника шляхом надсилання заявки на електронну адресу Виконавця. </w:t>
      </w:r>
    </w:p>
    <w:p w:rsidR="005C795D" w:rsidRPr="000D6E58" w:rsidRDefault="0010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разі залучення Виконавцем субпідрядників, Виконавець несе відповідальність за дії таких третіх осіб, як за свої власні.  </w:t>
      </w:r>
    </w:p>
    <w:p w:rsidR="005C795D" w:rsidRPr="000D6E58" w:rsidRDefault="0010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Виконавець зобов’язується надавати послуги в обсязі згідно наданої заявки та якість яких забезпечує схоронність майна Замовника. </w:t>
      </w:r>
    </w:p>
    <w:p w:rsidR="005C795D" w:rsidRPr="000D6E58" w:rsidRDefault="005C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795D" w:rsidRPr="000D6E58" w:rsidRDefault="00103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0D6E58">
        <w:rPr>
          <w:rFonts w:ascii="Times New Roman" w:eastAsia="Times New Roman" w:hAnsi="Times New Roman" w:cs="Times New Roman"/>
          <w:sz w:val="20"/>
          <w:szCs w:val="20"/>
          <w:u w:val="single"/>
        </w:rPr>
        <w:t>Виконавець зобов’язаний</w:t>
      </w:r>
      <w:r w:rsidRPr="000D6E5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доставити персонал на місце надання Послуги у визначені у Заявці 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забезпечити у разі необхідності за заявкою Замовника для надання Послуг персонал   </w:t>
      </w:r>
    </w:p>
    <w:p w:rsidR="005C795D" w:rsidRPr="000D6E58" w:rsidRDefault="0010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заявленій кількості;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забезпечити надання Послуг, якість яких відповідає вимогам Договору;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нести майнову відповідальність за всі товарно-матеріальні цінності Замовника у місці надання Послуг У разі їх втрати або пошкодження персоналом Виконавця в період надання Послуг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направляти на місце надання Послуг персонал, фізичний стан яких дозволяє надавати дані Послуги;</w:t>
      </w:r>
    </w:p>
    <w:p w:rsidR="00EE21E4" w:rsidRPr="000D6E58" w:rsidRDefault="00EE2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мати допоміжні засоби для перенесення крупного габаритних товарів;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признач</w:t>
      </w:r>
      <w:r w:rsidR="00EE21E4"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ати </w:t>
      </w: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відповідальну особу, яка контролює надання послуг персоналом Виконавця, координує дії персоналу щодо обсягів наданих послуг та питань, які могли виникнути в процесі їх надання з представником Замовника;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наданні послуг персонал Виконавця зобов’язаний дотримуватися всіх необхідних заходів протипожежної безпеки, техніки безпеки, вимог з охорони праці та охорони навколишнього середовища, відповідно до існуючих норм та правил. </w:t>
      </w:r>
    </w:p>
    <w:p w:rsidR="005C795D" w:rsidRPr="000D6E58" w:rsidRDefault="00103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разі обґрунтованих претензій з боку Замовника </w:t>
      </w:r>
      <w:proofErr w:type="spellStart"/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оперативно</w:t>
      </w:r>
      <w:proofErr w:type="spellEnd"/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замінити персонал, який задіяний в наданні Послуг;</w:t>
      </w:r>
    </w:p>
    <w:p w:rsidR="005C795D" w:rsidRPr="000D6E58" w:rsidRDefault="00103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надавати Послуги відповідно до умов Договору, вимог нормативно-правових актів з охорони праці та пожежної безпеки.  </w:t>
      </w:r>
    </w:p>
    <w:p w:rsidR="005C795D" w:rsidRPr="000D6E58" w:rsidRDefault="005C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95D" w:rsidRPr="000D6E58" w:rsidRDefault="005C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95D" w:rsidRPr="000D6E58" w:rsidRDefault="00103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D6E5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Технічні вимоги до послуг:</w:t>
      </w:r>
    </w:p>
    <w:p w:rsidR="005C795D" w:rsidRPr="000D6E58" w:rsidRDefault="005C795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915"/>
        <w:gridCol w:w="3180"/>
        <w:gridCol w:w="2552"/>
      </w:tblGrid>
      <w:tr w:rsidR="005C795D" w:rsidRPr="000D6E58">
        <w:tc>
          <w:tcPr>
            <w:tcW w:w="709" w:type="dxa"/>
          </w:tcPr>
          <w:p w:rsidR="005C795D" w:rsidRPr="000D6E58" w:rsidRDefault="0010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915" w:type="dxa"/>
          </w:tcPr>
          <w:p w:rsidR="005C795D" w:rsidRPr="000D6E58" w:rsidRDefault="0010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Мінімальна кількість вантажників, людини</w:t>
            </w:r>
          </w:p>
        </w:tc>
        <w:tc>
          <w:tcPr>
            <w:tcW w:w="3180" w:type="dxa"/>
          </w:tcPr>
          <w:p w:rsidR="005C795D" w:rsidRPr="000D6E58" w:rsidRDefault="0010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Виконавець</w:t>
            </w:r>
            <w:r w:rsidRPr="000D6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самостійно забезпечує  доставку вантажників на місце виконання робіт</w:t>
            </w:r>
          </w:p>
        </w:tc>
        <w:tc>
          <w:tcPr>
            <w:tcW w:w="2552" w:type="dxa"/>
          </w:tcPr>
          <w:p w:rsidR="005C795D" w:rsidRPr="000D6E58" w:rsidRDefault="0010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Примітки</w:t>
            </w:r>
          </w:p>
        </w:tc>
      </w:tr>
      <w:tr w:rsidR="005C795D" w:rsidRPr="000D6E58">
        <w:trPr>
          <w:trHeight w:val="200"/>
        </w:trPr>
        <w:tc>
          <w:tcPr>
            <w:tcW w:w="709" w:type="dxa"/>
          </w:tcPr>
          <w:p w:rsidR="005C795D" w:rsidRPr="000D6E58" w:rsidRDefault="0010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5C795D" w:rsidRPr="000D6E58" w:rsidRDefault="00F7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 </w:t>
            </w:r>
            <w:r w:rsidR="00103A77" w:rsidRPr="000D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D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-х</w:t>
            </w:r>
          </w:p>
        </w:tc>
        <w:tc>
          <w:tcPr>
            <w:tcW w:w="3180" w:type="dxa"/>
          </w:tcPr>
          <w:p w:rsidR="005C795D" w:rsidRPr="000D6E58" w:rsidRDefault="0010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2552" w:type="dxa"/>
          </w:tcPr>
          <w:p w:rsidR="005C795D" w:rsidRPr="000D6E58" w:rsidRDefault="005C7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795D" w:rsidRPr="000D6E58" w:rsidRDefault="005C795D">
      <w:pPr>
        <w:pBdr>
          <w:top w:val="nil"/>
          <w:left w:val="nil"/>
          <w:bottom w:val="nil"/>
          <w:right w:val="nil"/>
          <w:between w:val="nil"/>
        </w:pBdr>
        <w:ind w:left="142" w:right="424" w:firstLine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795D" w:rsidRPr="000D6E58" w:rsidRDefault="00103A77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1" w:name="_heading=h.gjdgxs" w:colFirst="0" w:colLast="0"/>
      <w:bookmarkEnd w:id="1"/>
      <w:r w:rsidRPr="000D6E5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Фінан</w:t>
      </w:r>
      <w:r w:rsidR="005F2952"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сові</w:t>
      </w:r>
      <w:r w:rsidRPr="000D6E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пропозиції при формування вартості послуг:</w:t>
      </w:r>
    </w:p>
    <w:tbl>
      <w:tblPr>
        <w:tblStyle w:val="af4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1842"/>
        <w:gridCol w:w="1701"/>
        <w:gridCol w:w="2552"/>
      </w:tblGrid>
      <w:tr w:rsidR="005C795D" w:rsidRPr="000D6E58" w:rsidTr="007E66E2">
        <w:trPr>
          <w:trHeight w:val="858"/>
        </w:trPr>
        <w:tc>
          <w:tcPr>
            <w:tcW w:w="3261" w:type="dxa"/>
            <w:gridSpan w:val="2"/>
          </w:tcPr>
          <w:p w:rsidR="00900798" w:rsidRPr="000D6E58" w:rsidRDefault="00900798" w:rsidP="009007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 години надання Послуг,</w:t>
            </w:r>
          </w:p>
          <w:p w:rsidR="005C795D" w:rsidRPr="000D6E58" w:rsidRDefault="00900798" w:rsidP="009007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із залученням 1 (одного)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вантажника (мінімальне замовлення 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ru-RU" w:eastAsia="ru-RU"/>
              </w:rPr>
              <w:t>_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години), грн</w:t>
            </w:r>
          </w:p>
        </w:tc>
        <w:tc>
          <w:tcPr>
            <w:tcW w:w="3543" w:type="dxa"/>
            <w:gridSpan w:val="2"/>
          </w:tcPr>
          <w:p w:rsidR="005C795D" w:rsidRPr="000D6E58" w:rsidRDefault="00900798" w:rsidP="009007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r w:rsidR="00540D0C"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40D0C"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наступної</w:t>
            </w:r>
            <w:proofErr w:type="spellEnd"/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години надання Послуг,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із залученням 1 (одного)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вантажника (</w:t>
            </w:r>
            <w:r w:rsidR="002C4934"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після закінчення 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мінімальн</w:t>
            </w:r>
            <w:r w:rsidR="002C4934"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ого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замовлення 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ru-RU" w:eastAsia="ru-RU"/>
              </w:rPr>
              <w:t>_</w:t>
            </w:r>
            <w:r w:rsidRPr="000D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години), грн</w:t>
            </w:r>
          </w:p>
        </w:tc>
        <w:tc>
          <w:tcPr>
            <w:tcW w:w="2552" w:type="dxa"/>
          </w:tcPr>
          <w:p w:rsidR="005C795D" w:rsidRPr="000D6E58" w:rsidRDefault="00103A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r w:rsidR="00540D0C"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</w:t>
            </w:r>
            <w:r w:rsidR="00540D0C"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інші умови)</w:t>
            </w:r>
            <w:r w:rsidR="002C4934"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C795D" w:rsidRPr="000D6E58" w:rsidTr="000D6E58">
        <w:trPr>
          <w:trHeight w:val="469"/>
        </w:trPr>
        <w:tc>
          <w:tcPr>
            <w:tcW w:w="1560" w:type="dxa"/>
          </w:tcPr>
          <w:p w:rsidR="005C795D" w:rsidRPr="000D6E58" w:rsidRDefault="00103A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межах                           міста</w:t>
            </w:r>
          </w:p>
        </w:tc>
        <w:tc>
          <w:tcPr>
            <w:tcW w:w="1701" w:type="dxa"/>
          </w:tcPr>
          <w:p w:rsidR="005C795D" w:rsidRPr="000D6E58" w:rsidRDefault="00103A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межах </w:t>
            </w:r>
            <w:r w:rsidR="001A06F3"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обл.</w:t>
            </w:r>
          </w:p>
        </w:tc>
        <w:tc>
          <w:tcPr>
            <w:tcW w:w="1842" w:type="dxa"/>
          </w:tcPr>
          <w:p w:rsidR="005C795D" w:rsidRPr="000D6E58" w:rsidRDefault="00103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межах                           міста </w:t>
            </w:r>
          </w:p>
        </w:tc>
        <w:tc>
          <w:tcPr>
            <w:tcW w:w="1701" w:type="dxa"/>
          </w:tcPr>
          <w:p w:rsidR="005C795D" w:rsidRPr="000D6E58" w:rsidRDefault="00103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межах обл.</w:t>
            </w:r>
          </w:p>
          <w:p w:rsidR="005C795D" w:rsidRPr="000D6E58" w:rsidRDefault="005C7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C795D" w:rsidRPr="000D6E58" w:rsidRDefault="005C79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795D" w:rsidRPr="000D6E58" w:rsidRDefault="005C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795D" w:rsidRPr="000D6E58" w:rsidRDefault="005C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21EB" w:rsidRPr="000D6E58" w:rsidRDefault="007E2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21EB" w:rsidRPr="000D6E58" w:rsidRDefault="007E21EB" w:rsidP="007E21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b/>
          <w:color w:val="2B333D"/>
          <w:sz w:val="20"/>
          <w:szCs w:val="20"/>
        </w:rPr>
      </w:pPr>
      <w:r w:rsidRPr="000D6E58">
        <w:rPr>
          <w:rFonts w:ascii="Times New Roman" w:eastAsia="Century Gothic" w:hAnsi="Times New Roman" w:cs="Times New Roman"/>
          <w:b/>
          <w:color w:val="2B333D"/>
          <w:sz w:val="20"/>
          <w:szCs w:val="20"/>
        </w:rPr>
        <w:t>Пакет документів</w:t>
      </w:r>
    </w:p>
    <w:p w:rsidR="007E21EB" w:rsidRPr="000D6E58" w:rsidRDefault="007E21EB" w:rsidP="007E21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entury Gothic" w:hAnsi="Times New Roman" w:cs="Times New Roman"/>
          <w:color w:val="2B333D"/>
          <w:sz w:val="20"/>
          <w:szCs w:val="20"/>
        </w:rPr>
      </w:pPr>
      <w:r w:rsidRPr="000D6E58">
        <w:rPr>
          <w:rFonts w:ascii="Times New Roman" w:eastAsia="Century Gothic" w:hAnsi="Times New Roman" w:cs="Times New Roman"/>
          <w:color w:val="2B333D"/>
          <w:sz w:val="20"/>
          <w:szCs w:val="20"/>
        </w:rPr>
        <w:t>Копія реєстраційних документів (для ФОП або ТОВ).</w:t>
      </w:r>
    </w:p>
    <w:p w:rsidR="007E21EB" w:rsidRPr="000D6E58" w:rsidRDefault="007E21EB" w:rsidP="007E21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E58">
        <w:rPr>
          <w:rFonts w:ascii="Times New Roman" w:eastAsia="Century Gothic" w:hAnsi="Times New Roman" w:cs="Times New Roman"/>
          <w:color w:val="2B333D"/>
          <w:sz w:val="20"/>
          <w:szCs w:val="20"/>
        </w:rPr>
        <w:t xml:space="preserve">Контактні дані для укладення договору. </w:t>
      </w:r>
      <w:r w:rsidRPr="000D6E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21EB" w:rsidRPr="000D6E58" w:rsidRDefault="007E21EB" w:rsidP="00C15C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GoBack"/>
      <w:bookmarkEnd w:id="2"/>
      <w:r w:rsidRPr="000D6E58">
        <w:rPr>
          <w:rFonts w:ascii="Times New Roman" w:hAnsi="Times New Roman" w:cs="Times New Roman"/>
          <w:sz w:val="20"/>
          <w:szCs w:val="20"/>
        </w:rPr>
        <w:t xml:space="preserve">Форма фінансової пропозиції. </w:t>
      </w:r>
    </w:p>
    <w:sectPr w:rsidR="007E21EB" w:rsidRPr="000D6E58">
      <w:headerReference w:type="default" r:id="rId8"/>
      <w:pgSz w:w="11906" w:h="16838"/>
      <w:pgMar w:top="0" w:right="850" w:bottom="1134" w:left="1701" w:header="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8C" w:rsidRDefault="004A008C">
      <w:pPr>
        <w:spacing w:after="0" w:line="240" w:lineRule="auto"/>
      </w:pPr>
      <w:r>
        <w:separator/>
      </w:r>
    </w:p>
  </w:endnote>
  <w:endnote w:type="continuationSeparator" w:id="0">
    <w:p w:rsidR="004A008C" w:rsidRDefault="004A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8C" w:rsidRDefault="004A008C">
      <w:pPr>
        <w:spacing w:after="0" w:line="240" w:lineRule="auto"/>
      </w:pPr>
      <w:r>
        <w:separator/>
      </w:r>
    </w:p>
  </w:footnote>
  <w:footnote w:type="continuationSeparator" w:id="0">
    <w:p w:rsidR="004A008C" w:rsidRDefault="004A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D" w:rsidRDefault="005C79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0884"/>
    <w:multiLevelType w:val="multilevel"/>
    <w:tmpl w:val="AC445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D6292F"/>
    <w:multiLevelType w:val="multilevel"/>
    <w:tmpl w:val="567895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5D"/>
    <w:rsid w:val="000D6E58"/>
    <w:rsid w:val="00103A77"/>
    <w:rsid w:val="001A06F3"/>
    <w:rsid w:val="001C47F8"/>
    <w:rsid w:val="002850D0"/>
    <w:rsid w:val="002C4934"/>
    <w:rsid w:val="00375D92"/>
    <w:rsid w:val="004A008C"/>
    <w:rsid w:val="005166F1"/>
    <w:rsid w:val="00540D0C"/>
    <w:rsid w:val="00554D33"/>
    <w:rsid w:val="005C795D"/>
    <w:rsid w:val="005F2952"/>
    <w:rsid w:val="0069222F"/>
    <w:rsid w:val="006F7057"/>
    <w:rsid w:val="007E21EB"/>
    <w:rsid w:val="007E66E2"/>
    <w:rsid w:val="008B61E2"/>
    <w:rsid w:val="008C722C"/>
    <w:rsid w:val="00900798"/>
    <w:rsid w:val="0094225A"/>
    <w:rsid w:val="00947126"/>
    <w:rsid w:val="00A66B2F"/>
    <w:rsid w:val="00BA2524"/>
    <w:rsid w:val="00C02A56"/>
    <w:rsid w:val="00C27067"/>
    <w:rsid w:val="00C64551"/>
    <w:rsid w:val="00C818C7"/>
    <w:rsid w:val="00CB5A51"/>
    <w:rsid w:val="00E427D0"/>
    <w:rsid w:val="00E60637"/>
    <w:rsid w:val="00EE21E4"/>
    <w:rsid w:val="00F068C5"/>
    <w:rsid w:val="00F758FE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44B2"/>
  <w15:docId w15:val="{7785560B-A17D-4648-A290-9E612DD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5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5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B874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ий текст з відступом 3 Знак"/>
    <w:basedOn w:val="a0"/>
    <w:link w:val="30"/>
    <w:uiPriority w:val="99"/>
    <w:rsid w:val="00B8742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List Paragraph"/>
    <w:aliases w:val="References,Elenco Normale,Number Bullets,List Paragraph (numbered (a)),Список уровня 2,название табл/рис,Chapter10,----"/>
    <w:basedOn w:val="a"/>
    <w:link w:val="a7"/>
    <w:uiPriority w:val="34"/>
    <w:qFormat/>
    <w:rsid w:val="00B8742F"/>
    <w:pPr>
      <w:ind w:left="720"/>
      <w:contextualSpacing/>
    </w:pPr>
  </w:style>
  <w:style w:type="character" w:customStyle="1" w:styleId="a7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"/>
    <w:link w:val="a6"/>
    <w:uiPriority w:val="34"/>
    <w:qFormat/>
    <w:locked/>
    <w:rsid w:val="007E4111"/>
  </w:style>
  <w:style w:type="paragraph" w:styleId="20">
    <w:name w:val="List 2"/>
    <w:basedOn w:val="a"/>
    <w:rsid w:val="004019E3"/>
    <w:pPr>
      <w:spacing w:after="0" w:line="240" w:lineRule="auto"/>
      <w:ind w:left="720" w:hanging="360"/>
      <w:jc w:val="both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paragraph" w:styleId="a8">
    <w:name w:val="header"/>
    <w:basedOn w:val="a"/>
    <w:link w:val="a9"/>
    <w:uiPriority w:val="99"/>
    <w:unhideWhenUsed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114EA"/>
  </w:style>
  <w:style w:type="paragraph" w:styleId="aa">
    <w:name w:val="footer"/>
    <w:basedOn w:val="a"/>
    <w:link w:val="ab"/>
    <w:uiPriority w:val="99"/>
    <w:unhideWhenUsed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114EA"/>
  </w:style>
  <w:style w:type="character" w:styleId="ac">
    <w:name w:val="Hyperlink"/>
    <w:basedOn w:val="a0"/>
    <w:uiPriority w:val="99"/>
    <w:unhideWhenUsed/>
    <w:rsid w:val="000114EA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114EA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0114EA"/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Ii2CXPCYEI73KNPeSvk+PTKvg==">CgMxLjAyCWguMWZvYjl0ZTIIaC5namRneHM4AHIhMWpMdUYxSllYQWFLM3E5R3RpZHpkNjMzNUVHLWNqVmo3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2025-09-15T11:01:00Z</dcterms:created>
  <dcterms:modified xsi:type="dcterms:W3CDTF">2025-09-26T13:44:00Z</dcterms:modified>
</cp:coreProperties>
</file>